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^tender:code_ru^</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^havelvac_1_ru^</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^tender:code_ru^</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