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лабораторных материалов для нужд ЗАО «Национальный центр психического здоровья» по коду ՀԱՊԱԿ-ԷԱՃԱՊՁԲ-2025/35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ՀԱՊԱԿ-ԷԱՃԱՊՁԲ-2025/35</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лабораторных материалов для нужд ЗАО «Национальный центр психического здоровья» по коду ՀԱՊԱԿ-ԷԱՃԱՊՁԲ-2025/35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лабораторных материалов для нужд ЗАО «Национальный центр психического здоровья» по коду ՀԱՊԱԿ-ԷԱՃԱՊՁԲ-2025/35</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лабораторных материалов для нужд ЗАО «Национальный центр психического здоровья» по коду ՀԱՊԱԿ-ԷԱՃԱՊՁԲ-2025/35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թիրոգլոբուլին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թիրոտրոպ  հորմոնի հայտաբերման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ՀԱՊԱԿ-ԷԱՃԱՊՁԲ-2025/35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թիրոգլոբուլին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թիրոտրոպ  հորմոնի հայտաբերման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թիրոգլոբուլին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թիրոտրոպ  հորմոնի հայտաբերման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