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14:50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ՀԱՄԱԿԱՐԳՉԱՅԻՆ ԵՎ ՏՊԻՉ ՍԱՐՔԵՐԻ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14:50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ԿԲԱԿ-ԷԱՃԱՊՁԲ-25/12-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պրոցեսորը i5/նոր սերնդի/ 12400, մայրական սալիկ h 610, օպերատիվ հիշողությունը 16ԳԲ, DDR4 3200ՄՀց, հիշող սարք SDD m.2 512 ԳԲ, կոշտ սկավառակ 2 ՏԲ sata 3, համակարգչային իրան սնուցման սարքով 600Վտ, Համակարգչային մոնիտոր 24՛՛, պատկերի մուտքերը լինին VGA և FULL HD, մկնիկ լարով, ստանդարտ պարամետրերով, առանց սեղանի տակդիրի օգտագործման հնարավորությամբ, համակարգչային ստեղնաշարով, 1 մետր լարով, USB բնիկով ստանդարտ  չափերի, միջին չափսի 2 դինամիկների առկայություն, 365 օր երաշխիքային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 րոպե արագության: ««Canon MF3010»»  կամ համարժեք լազերային տպիչ 3-ը մեկում, սկան, քսերոքս, պրինտ անելու հնարավորությամբ, տպիչի տեսակը լազերային, տպագրությունը սև  և սպիտակ, տպելու արագությունը 18 էջ/րոպե,համակարգչին միանում է USB լարի միջոցով, թղթի չափսը A4 և ավելի փոքր, 1 լիցքավորումով տպի 1600 էջ, հնարավորություն տա աշխատել LINUX, MAC OS, WINDOWS օպերացիոն համակարգերով, ընդհանուր քաշը 8.2 կգ, քարթրիջը աշխատի N725  քաթրիջով: 365 օր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