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тонерных и чернильных картриджей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ԲԷՑ-ԷԱՃԱՊՁԲ-25/03</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тонерных и чернильных картриджей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тонерных и чернильных картриджей</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тонерных и чернильных картриджей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плоттера HP DesignJet T630  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плоттера HP DesignJet T630 color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цветного принтера модели HP OfficeJet Pro 7740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цветного принтера HP Color LaserJet CP5225 Professional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с картриджем для цветных примтеров Canon i-SENSYS LBP632Cdw, LBP633Cdw, MF652Cdw, MF653Cdw, MF654Cdw, MF655Cdw MF656Cdw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цветного принтера Canon 7018C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6020B/6030B, Canon Mf 3010 и HP LaserJet P1102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6310DN и HP LaserJet P2055d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2900 и HP LaserJet 1018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MF4550d и HP LaserJet  M1536dnf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Mf 211/Mf 231 и HP LaserJet M127fn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принтера модели HP LaserJet Pro MFP M130fn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i-SENSYS MF 443/445/446/453/455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i-SENSYS MF 461/463/465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струйного принтера модели Epson L1300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струйного принтера модели Epson L800/810/850/1800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Пигментные чернила для принтера модели Epson L15160 (Yellow, Cyan, Magenta, 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HP LaserJet M428dw, HP LaserJet M428fdn и HP LaserJet M428fdw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плоттера HP DesignJet T630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Kартридж для плоттера HP DesignJet T630 36", 38ml, black. Картридж должен быть изготовлен производителем плоттера. На коробке обязательно должна быть фирменная голографическая этикетка производителя плоттера, идентификационный код и QR код, путем сканирования которых можно узнать подлинность картриджа.
Картридж должен иметь срок годности не менее 12 месяцев со дня поставки.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плоттера HP DesignJet T630 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Kартридж для плоттера HP DesignJet T630 36", 29ml. Картридж должен быть изготовлен производителем плоттера. На коробке обязательно должна быть фирменная голографическая этикетка производителя плоттера, идентификационный код и QR код, путем сканирования которых можно узнать подлинность картриджа.Цвет: красный или синий, или жёлтый. Картридж должен иметь срок годности не менее 12 месяцев со дня поставки.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цветного принтера модели HP OfficeJet Pro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цветного принтера модели HP OfficeJet Pro 7740, с возможностью печати минимум 1800 страниц, с 5% заполнением бумаги формата А4 по международным стандартам. Цвет: чёрный или красный, или синий, или жёлтый. Картридж должен иметь срок годности не менее 12 месяцев со дня поставки.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цветного принтера HP Color LaserJet CP5225 Professional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цветного принтера модели Color LaserJet CP5225 Professional (включая чип), с возможностью печати минимум 7000 страниц, с 5% заполнением бумаги формата A4 по международным стандартам, без искажения оттенков печати, без потери плотности печати, вплоть до последней напечатанной страницы включительно.
Картридж должен соответствовать международным стандартам ISO/IEC 19798.
Цвет: чёрный или красный, или синий, или жёлтый,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с картриджем для цветных примтеров Canon i-SENSYS LBP632Cdw, LBP633Cdw, MF652Cdw, MF653Cdw, MF654Cdw, MF655Cdw MF656Cdw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цветных принтеров Canon i-SENSYS LBP632Cdw, LBP633Cdw, MF652Cdw, MF653Cdw, MF654Cdw, MF655Cdw, MF656Cdw (включая чип), с возможностью печати минимум 2500 страниц, с 5% заполнением бумаги формата A4 по международным стандартам, без искажения оттенков печати, без потери плотности печати, вплоть до последней напечатанной страницы включительно. Картридж должен соответствовать международным стандартам ISO/IEC 19798.
Цвет: чёрный или красный, или синий, или жёлтый,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цветного принтера Canon 7018C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принтера модели Canon 7018c (включая чип), с возможностью печати минимум 1000 страниц, с 5% заполнением бумаги формата A4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Картридж должен соответствовать международным стандартам ISO/IEC 19798.
Цвет: чёрный или красный, или синий, или жёлтый,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6020B/6030B, Canon Mf 3010 и HP LaserJet P1102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LBP 6020B/6030B, Canon Mf 3010 и HP LaserJet P1102, с возможностью печати минимум 2000 страниц, с 5% заполнением бумаги А4 по международным стандартам, без искажения оттенков печати, без потери плотности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6310DN и HP LaserJet P2055d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LBP 6310DN и HP LaserJet P2055d, с возможностью печати минимум 6400 страниц, с 5% заполнением бумаги А4 по международным стандартам, без искажения оттенков печати, без потери плотности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2900 и HP LaserJet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LBP 2900 и HP LaserJet 1018, с возможностью печати минимум 2000 страниц, с 5% заполнением бумаги А4 по международным стандартам, без искажения оттенков печати, без потери плотности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MF4550d и HP LaserJet  M1536dnf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MF4550d и HP LaserJet  M1536dnf, с возможностью печати минимум 2500 страниц, с 5% заполнением бумаги А4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Mf 211/Mf 231 и HP LaserJet M127fn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Mf 211/Mf 231 и HP LaserJet M127fn, с возможностью печати минимум 2200 страниц, с 5% заполнением бумаги А4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принтера модели HP LaserJet Pro MFP M130fn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принтера модели HP LaserJet Pro MFP M130fn, с возможностью печати минимум 1600 страниц, с 5% заполнением бумаги А4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i-SENSYS MF 443/445/446/453/455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i-SENSYS MF 443/445/446/453/455, с возможностью печати минимум 10000 страниц, с 5% заполнением бумаги А4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i-SENSYS MF 461/463/465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i-SENSYS MF461/463/465, с возможностью печати минимум 10000 страниц, с 5% заполнением бумаги А4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
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струйного принтера модели Epson L1300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предназначенные для цветного струйного принтера Epson L1300, Yellow or Cyan or Magenta or Black, в таре вместимостью не менее 70мл.Продавец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струйного принтера модели Epson L800/810/850/1800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предназначенные для цветного струйного принтера модели Epson L800/810/850/1800, Yellow or Cyan or Magenta or Black or light Magenta or light Cyan, в таре вместимостью не менее 70мл.Продавец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Пигментные чернила для принтера модели Epson L15160 (Yellow, Cyan, Magenta,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Пигментные чернила для цветного струйного принтера модели Epson L15160, Yellow or Cyan or Magenta or Black, в таре вместимостью не менее 70мл.Продавец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HP LaserJet M428dw, HP LaserJet M428fdn и HP LaserJet M428fdw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HP LaserJet M428dw, HP LaserJet M428fdn и HP LaserJet M428fdw, с возможностью печати минимум 10000 страниц, с 5% заполнением бумаги А4 по международным стандартам, без искажения оттенков печати, без потери насыщенности тона печати, вплоть до последней напечатанной страницы включительно, заводские испытания пройдены на 100%. Картридж должен соответствовать международным стандартам ISO/IEC 19752. Качество и яркость печати должны соответствовать тестовым образцам, принятым и осуществляемым в соответствии с международными нормами. 
Цвет – чёрный, упакован в водонепроницаемую полиэтиленовую плёнку.
На коробке должна содержаться информация о картридже (марка; марки принтера, соответствующего картриджу). Любой картридж, по произвольному выбору заказчика, может быть протестирован для проверки качества в соответствии с данной технической характеристикой.
 Картридж должен иметь неограниченную гарантию с момента использования.Продавец должен гарантировать качество всей поставляемой продукции и качество печати (оттенки печати, плотность печати, количество и т.д.).
Картриджи должны соответствовать стандартам ISO/IEC 19752/19798/24711.
Поставляемые чёрные картриджи, в тестовых страницах Приложении 1, Приложении 2 и Приложении 3, должны печатать полноценно, без искажения тонов печати, без потери плотности печати.
В случае обнаружения дефектов, не соответствующих техническому описанию и  характеристике, в процессе эксплуатации всего поставленного товара, Продавец обязан устранить дефекты в течение двух рабочих дней  с момента подачи заявки своими средствами и за свой счет (также перевозка).  
Продавец должен осуществить поставку товар в соответствии с заявками Покупателя, поданными в электронном виде, в течение 2 рабочих дней, при этом поставка первой партии должна быть осуществлена не ранее, чем с даты двустороннего подтверждения Договора, в течение 20 календарных дней.  
Перевозку и разгрузку товара осуществляет Продавец.
Товары должны быть неиспользованными,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вступления в силу договора, но не раньше   22.04․2025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плоттера HP DesignJet T630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плоттера HP DesignJet T630 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цветного принтера модели HP OfficeJet Pro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цветного принтера HP Color LaserJet CP5225 Professional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с картриджем для цветных примтеров Canon i-SENSYS LBP632Cdw, LBP633Cdw, MF652Cdw, MF653Cdw, MF654Cdw, MF655Cdw MF656Cdw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цветного принтера Canon 7018C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6020B/6030B, Canon Mf 3010 и HP LaserJet P1102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6310DN и HP LaserJet P2055d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LBP 2900 и HP LaserJet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MF4550d и HP LaserJet  M1536dnf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Mf 211/Mf 231 и HP LaserJet M127fn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принтера модели HP LaserJet Pro MFP M130fn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i-SENSYS MF 443/445/446/453/455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Canon i-SENSYS MF 461/463/465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струйного принтера модели Epson L1300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струйного принтера модели Epson L800/810/850/1800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Пигментные чернила для принтера модели Epson L15160 (Yellow, Cyan, Magenta,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принтеров модели HP LaserJet M428dw, HP LaserJet M428fdn и HP LaserJet M428fdw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