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11288"/>
        <w:gridCol w:w="1228"/>
        <w:gridCol w:w="1139"/>
        <w:gridCol w:w="97"/>
      </w:tblGrid>
      <w:tr w:rsidR="0084781D" w:rsidRPr="00081C15" w14:paraId="65F9BA9E" w14:textId="77777777" w:rsidTr="00AF3C73">
        <w:tc>
          <w:tcPr>
            <w:tcW w:w="14459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1CF543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Sylfaen" w:hAnsi="GHEA Grapalat" w:cs="Sylfaen"/>
                <w:b/>
              </w:rPr>
              <w:t>ՏԵԽՆԻԿԱԿԱՆ</w:t>
            </w:r>
            <w:r w:rsidRPr="00081C15">
              <w:rPr>
                <w:rFonts w:ascii="GHEA Grapalat" w:eastAsia="GHEA Grapalat" w:hAnsi="GHEA Grapalat" w:cs="GHEA Grapalat"/>
                <w:b/>
              </w:rPr>
              <w:t>-</w:t>
            </w:r>
            <w:r w:rsidRPr="00081C15">
              <w:rPr>
                <w:rFonts w:ascii="GHEA Grapalat" w:eastAsia="Sylfaen" w:hAnsi="GHEA Grapalat" w:cs="Sylfaen"/>
                <w:b/>
              </w:rPr>
              <w:t>ԱՌԱՋԱԴՐԱՆՔ</w:t>
            </w:r>
            <w:r w:rsidRPr="00081C15">
              <w:rPr>
                <w:rFonts w:ascii="GHEA Grapalat" w:eastAsia="GHEA Grapalat" w:hAnsi="GHEA Grapalat" w:cs="GHEA Grapalat"/>
                <w:b/>
              </w:rPr>
              <w:t>-1</w:t>
            </w:r>
          </w:p>
        </w:tc>
      </w:tr>
      <w:tr w:rsidR="0084781D" w:rsidRPr="00081C15" w14:paraId="1A6275BC" w14:textId="77777777" w:rsidTr="00AF3C73">
        <w:trPr>
          <w:trHeight w:val="316"/>
        </w:trPr>
        <w:tc>
          <w:tcPr>
            <w:tcW w:w="70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7930D7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</w:rPr>
            </w:pPr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N/N</w:t>
            </w:r>
          </w:p>
        </w:tc>
        <w:tc>
          <w:tcPr>
            <w:tcW w:w="1128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538219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  <w:b/>
                <w:sz w:val="20"/>
              </w:rPr>
              <w:t>անվանումը</w:t>
            </w:r>
            <w:proofErr w:type="spellEnd"/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>/</w:t>
            </w:r>
            <w:proofErr w:type="spellStart"/>
            <w:r w:rsidRPr="00081C15">
              <w:rPr>
                <w:rFonts w:ascii="GHEA Grapalat" w:eastAsia="Sylfaen" w:hAnsi="GHEA Grapalat" w:cs="Sylfaen"/>
                <w:b/>
                <w:sz w:val="20"/>
              </w:rPr>
              <w:t>տեխնիկական</w:t>
            </w:r>
            <w:proofErr w:type="spellEnd"/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proofErr w:type="spellStart"/>
            <w:r w:rsidRPr="00081C15">
              <w:rPr>
                <w:rFonts w:ascii="GHEA Grapalat" w:eastAsia="Sylfaen" w:hAnsi="GHEA Grapalat" w:cs="Sylfaen"/>
                <w:b/>
                <w:sz w:val="20"/>
              </w:rPr>
              <w:t>բնութագիրը</w:t>
            </w:r>
            <w:proofErr w:type="spellEnd"/>
          </w:p>
        </w:tc>
        <w:tc>
          <w:tcPr>
            <w:tcW w:w="122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B2B254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  <w:b/>
                <w:sz w:val="20"/>
              </w:rPr>
              <w:t>չափման</w:t>
            </w:r>
            <w:proofErr w:type="spellEnd"/>
            <w:r w:rsidRPr="00081C15"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proofErr w:type="spellStart"/>
            <w:r w:rsidRPr="00081C15">
              <w:rPr>
                <w:rFonts w:ascii="GHEA Grapalat" w:eastAsia="Sylfaen" w:hAnsi="GHEA Grapalat" w:cs="Sylfaen"/>
                <w:b/>
                <w:sz w:val="20"/>
              </w:rPr>
              <w:t>միավորը</w:t>
            </w:r>
            <w:proofErr w:type="spellEnd"/>
          </w:p>
        </w:tc>
        <w:tc>
          <w:tcPr>
            <w:tcW w:w="1236" w:type="dxa"/>
            <w:gridSpan w:val="2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7011AA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  <w:b/>
                <w:sz w:val="20"/>
              </w:rPr>
              <w:t>քանակը</w:t>
            </w:r>
            <w:proofErr w:type="spellEnd"/>
          </w:p>
        </w:tc>
      </w:tr>
      <w:tr w:rsidR="0084781D" w:rsidRPr="00081C15" w14:paraId="600F7937" w14:textId="77777777" w:rsidTr="00AF3C73">
        <w:trPr>
          <w:trHeight w:val="540"/>
        </w:trPr>
        <w:tc>
          <w:tcPr>
            <w:tcW w:w="70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B7201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  <w:tc>
          <w:tcPr>
            <w:tcW w:w="11288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17FDB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  <w:tc>
          <w:tcPr>
            <w:tcW w:w="122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72D931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  <w:tc>
          <w:tcPr>
            <w:tcW w:w="1236" w:type="dxa"/>
            <w:gridSpan w:val="2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02DE1B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</w:tr>
      <w:tr w:rsidR="0084781D" w:rsidRPr="00081C15" w14:paraId="34DDDAB3" w14:textId="77777777" w:rsidTr="00AF3C73">
        <w:trPr>
          <w:trHeight w:val="522"/>
        </w:trPr>
        <w:tc>
          <w:tcPr>
            <w:tcW w:w="70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A10CA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  <w:tc>
          <w:tcPr>
            <w:tcW w:w="11288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52FF1C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  <w:tc>
          <w:tcPr>
            <w:tcW w:w="122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1193F7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  <w:tc>
          <w:tcPr>
            <w:tcW w:w="1236" w:type="dxa"/>
            <w:gridSpan w:val="2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662673" w14:textId="77777777" w:rsidR="0084781D" w:rsidRPr="00081C15" w:rsidRDefault="0084781D" w:rsidP="00AF3C73">
            <w:pPr>
              <w:spacing w:after="200"/>
              <w:rPr>
                <w:rFonts w:ascii="GHEA Grapalat" w:eastAsia="Calibri" w:hAnsi="GHEA Grapalat" w:cs="Calibri"/>
              </w:rPr>
            </w:pPr>
          </w:p>
        </w:tc>
      </w:tr>
      <w:tr w:rsidR="0084781D" w:rsidRPr="00081C15" w14:paraId="6DCA9C69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1BE576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</w:t>
            </w:r>
          </w:p>
        </w:tc>
        <w:tc>
          <w:tcPr>
            <w:tcW w:w="1128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3EB0F0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2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16D58F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3</w:t>
            </w: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0B97C8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4</w:t>
            </w:r>
          </w:p>
        </w:tc>
      </w:tr>
      <w:tr w:rsidR="0084781D" w:rsidRPr="00081C15" w14:paraId="103EE152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DF504C" w14:textId="77777777" w:rsidR="0084781D" w:rsidRPr="00081C15" w:rsidRDefault="0084781D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28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1839AA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ԼՈՒՍԱՅԻՆ ՍԱՐՔԱՎՈՐՈՒՄՆԵՐ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692897" w14:textId="77777777" w:rsidR="0084781D" w:rsidRPr="00081C15" w:rsidRDefault="0084781D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471009" w14:textId="77777777" w:rsidR="0084781D" w:rsidRPr="00081C15" w:rsidRDefault="0084781D" w:rsidP="00AF3C73">
            <w:pPr>
              <w:jc w:val="center"/>
              <w:rPr>
                <w:rFonts w:ascii="GHEA Grapalat" w:eastAsia="Calibri" w:hAnsi="GHEA Grapalat" w:cs="Calibri"/>
              </w:rPr>
            </w:pPr>
          </w:p>
        </w:tc>
      </w:tr>
      <w:tr w:rsidR="0084781D" w:rsidRPr="00081C15" w14:paraId="34711D2C" w14:textId="77777777" w:rsidTr="00AF3C73">
        <w:tc>
          <w:tcPr>
            <w:tcW w:w="14459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56B52B" w14:textId="77777777" w:rsidR="0084781D" w:rsidRPr="00081C15" w:rsidRDefault="0084781D" w:rsidP="00AF3C73">
            <w:pPr>
              <w:ind w:left="720"/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</w:t>
            </w:r>
            <w:r w:rsidRPr="00081C15">
              <w:rPr>
                <w:rFonts w:ascii="GHEA Grapalat" w:eastAsia="Times Armenian" w:hAnsi="GHEA Grapalat" w:cs="Times Armenian"/>
              </w:rPr>
              <w:t xml:space="preserve"> </w:t>
            </w:r>
            <w:r w:rsidRPr="00081C15">
              <w:rPr>
                <w:rFonts w:ascii="GHEA Grapalat" w:eastAsia="GHEA Grapalat" w:hAnsi="GHEA Grapalat" w:cs="GHEA Grapalat"/>
                <w:b/>
              </w:rPr>
              <w:t>ԼՈՒՍԱՅԻՆ ՍԱՐՔԱՎՈՐՈՒՄՆԵՐ</w:t>
            </w:r>
          </w:p>
        </w:tc>
      </w:tr>
      <w:tr w:rsidR="0084781D" w:rsidRPr="00081C15" w14:paraId="6E736E61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78DFB2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1.1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2AB124" w14:textId="77777777" w:rsidR="0084781D" w:rsidRPr="00081C15" w:rsidRDefault="0084781D" w:rsidP="00AF3C73">
            <w:pPr>
              <w:contextualSpacing/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b/>
                <w:lang w:val="hy-AM"/>
              </w:rPr>
              <w:t>Կետային լուսարձակ</w:t>
            </w:r>
            <w:r w:rsidRPr="00081C15">
              <w:rPr>
                <w:rFonts w:ascii="GHEA Grapalat" w:hAnsi="GHEA Grapalat" w:cs="Calibri"/>
                <w:lang w:val="hy-AM"/>
              </w:rPr>
              <w:t xml:space="preserve">՝ </w:t>
            </w:r>
            <w:r w:rsidRPr="00081C15">
              <w:rPr>
                <w:rFonts w:ascii="GHEA Grapalat" w:hAnsi="GHEA Grapalat"/>
                <w:lang w:val="hy-AM"/>
              </w:rPr>
              <w:t>Լամպի տեսակը`</w:t>
            </w:r>
            <w:r w:rsidRPr="00081C15">
              <w:rPr>
                <w:rFonts w:ascii="GHEA Grapalat" w:hAnsi="GHEA Grapalat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 xml:space="preserve">լեդ, Գունային գամմա` RGBW/RGBAL, Զում` մեխանիկական։ </w:t>
            </w:r>
            <w:r w:rsidRPr="00081C15">
              <w:rPr>
                <w:rFonts w:ascii="GHEA Grapalat" w:hAnsi="GHEA Grapalat"/>
                <w:bCs/>
                <w:lang w:val="hy-AM"/>
              </w:rPr>
              <w:t>Լույսի աղբյուր</w:t>
            </w:r>
            <w:r w:rsidRPr="00081C15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LED հզորությունը՝ 300W / 350W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81C15">
              <w:rPr>
                <w:rFonts w:ascii="GHEA Grapalat" w:hAnsi="GHEA Grapalat"/>
                <w:lang w:val="hy-AM"/>
              </w:rPr>
              <w:t>LED գույնը՝ 350W RGBW 4IN1/ 300W RGBAL 5IN1 COB LED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 xml:space="preserve">Լիովին կարգավորելի 2700-ից մինչև 12000K (RGBAL 5IN1), LED կյանքի տևողությունը՝ ավելի քան 50,000 ժամ։ </w:t>
            </w:r>
            <w:r w:rsidRPr="00081C15">
              <w:rPr>
                <w:rFonts w:ascii="GHEA Grapalat" w:hAnsi="GHEA Grapalat"/>
                <w:bCs/>
                <w:lang w:val="hy-AM"/>
              </w:rPr>
              <w:t>Էլեկտրամատակարարում</w:t>
            </w:r>
            <w:r w:rsidRPr="00081C15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Լարումը: AC100V-240V 50-60Hz,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 xml:space="preserve">Առավելագույն հզորությունը՝ 300 Վտ / 350 Վտ։ </w:t>
            </w:r>
            <w:r w:rsidRPr="006A772E">
              <w:rPr>
                <w:rFonts w:ascii="GHEA Grapalat" w:hAnsi="GHEA Grapalat"/>
                <w:bCs/>
                <w:lang w:val="hy-AM"/>
              </w:rPr>
              <w:t>Օպտիկա</w:t>
            </w:r>
            <w:r w:rsidRPr="006A772E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6A772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6A772E">
              <w:rPr>
                <w:rFonts w:ascii="GHEA Grapalat" w:hAnsi="GHEA Grapalat"/>
                <w:lang w:val="hy-AM"/>
              </w:rPr>
              <w:t>Dimmer:</w:t>
            </w:r>
            <w:r w:rsidRPr="00081C15">
              <w:rPr>
                <w:rFonts w:ascii="GHEA Grapalat" w:hAnsi="GHEA Grapalat"/>
                <w:lang w:val="hy-AM"/>
              </w:rPr>
              <w:t xml:space="preserve"> 0~100% գծային կարգավորելի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 xml:space="preserve">Ձեռքով խոշորացման սանդղակ՝ 15-50°։ </w:t>
            </w:r>
            <w:r w:rsidRPr="00081C15">
              <w:rPr>
                <w:rFonts w:ascii="GHEA Grapalat" w:hAnsi="GHEA Grapalat"/>
                <w:bCs/>
                <w:lang w:val="hy-AM"/>
              </w:rPr>
              <w:t>Հատկություններ</w:t>
            </w:r>
            <w:r w:rsidRPr="00081C15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Ձեռքով խոշորացումով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81C15">
              <w:rPr>
                <w:rFonts w:ascii="GHEA Grapalat" w:hAnsi="GHEA Grapalat"/>
                <w:lang w:val="hy-AM"/>
              </w:rPr>
              <w:t>Արտաքին պատյանը՝ ալյումինե խառնուրդ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 xml:space="preserve">Պղտորման կորը՝ 4 տեսակ։ Մթնեցման հաճախականությունը՝ 500HZ - 25000HZ կամընտիր։ Սենսորային էկրան՝ LCD սենսորային էկրանով։ </w:t>
            </w:r>
            <w:r w:rsidRPr="00081C15">
              <w:rPr>
                <w:rFonts w:ascii="GHEA Grapalat" w:hAnsi="GHEA Grapalat"/>
                <w:bCs/>
                <w:lang w:val="hy-AM"/>
              </w:rPr>
              <w:t>Վերահսկում</w:t>
            </w:r>
            <w:r w:rsidRPr="00081C15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 xml:space="preserve">Կառավարման ռեժիմ՝ RDM/DMX 512, </w:t>
            </w:r>
            <w:r w:rsidRPr="006A772E">
              <w:rPr>
                <w:rFonts w:ascii="GHEA Grapalat" w:hAnsi="GHEA Grapalat"/>
                <w:lang w:val="hy-AM"/>
              </w:rPr>
              <w:t>ma</w:t>
            </w:r>
            <w:r>
              <w:rPr>
                <w:rFonts w:ascii="GHEA Grapalat" w:hAnsi="GHEA Grapalat"/>
                <w:lang w:val="hy-AM"/>
              </w:rPr>
              <w:t>s</w:t>
            </w:r>
            <w:r w:rsidRPr="006A772E">
              <w:rPr>
                <w:rFonts w:ascii="GHEA Grapalat" w:hAnsi="GHEA Grapalat"/>
                <w:lang w:val="hy-AM"/>
              </w:rPr>
              <w:t>ter-slave, ավտոմատ</w:t>
            </w:r>
            <w:r w:rsidRPr="00081C15">
              <w:rPr>
                <w:rFonts w:ascii="GHEA Grapalat" w:hAnsi="GHEA Grapalat"/>
                <w:lang w:val="hy-AM"/>
              </w:rPr>
              <w:t xml:space="preserve"> վազում, ձայնային ռեժիմ, DMX ալիք։ Ձեռքով խոշորացում՝ 4/7CH (4in1), 5/10CH (5in1)։ </w:t>
            </w:r>
            <w:r w:rsidRPr="00081C15">
              <w:rPr>
                <w:rFonts w:ascii="GHEA Grapalat" w:hAnsi="GHEA Grapalat"/>
                <w:bCs/>
                <w:lang w:val="hy-AM"/>
              </w:rPr>
              <w:t>Աշխատանքային միջավայր</w:t>
            </w:r>
            <w:r w:rsidRPr="00081C15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Շրջակա միջավայրի ջերմաստիճանը` -10~40°C,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Սառեցման համակարգ. Անձայն համակարգ`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, </w:t>
            </w:r>
            <w:r>
              <w:rPr>
                <w:rFonts w:ascii="GHEA Grapalat" w:hAnsi="GHEA Grapalat"/>
                <w:lang w:val="hy-AM"/>
              </w:rPr>
              <w:t>IP դասակարգ՝ IP20։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DA871F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7E9053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12</w:t>
            </w:r>
          </w:p>
        </w:tc>
      </w:tr>
      <w:tr w:rsidR="0084781D" w:rsidRPr="00081C15" w14:paraId="139FF19C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5E8236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1.2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B63EF1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bCs/>
                <w:lang w:val="hy-AM"/>
              </w:rPr>
            </w:pPr>
            <w:r w:rsidRPr="00081C15">
              <w:rPr>
                <w:rFonts w:ascii="GHEA Grapalat" w:hAnsi="GHEA Grapalat"/>
                <w:b/>
                <w:lang w:val="hy-AM"/>
              </w:rPr>
              <w:t>400/600</w:t>
            </w:r>
            <w:r w:rsidRPr="00081C15">
              <w:rPr>
                <w:rFonts w:ascii="GHEA Grapalat" w:hAnsi="GHEA Grapalat"/>
                <w:b/>
              </w:rPr>
              <w:t xml:space="preserve">W </w:t>
            </w:r>
            <w:r w:rsidRPr="00081C15">
              <w:rPr>
                <w:rFonts w:ascii="GHEA Grapalat" w:hAnsi="GHEA Grapalat"/>
                <w:b/>
                <w:lang w:val="hy-AM"/>
              </w:rPr>
              <w:t>երկգույն կետային լուսարձակ</w:t>
            </w:r>
            <w:r w:rsidRPr="00081C15">
              <w:rPr>
                <w:rFonts w:ascii="GHEA Grapalat" w:hAnsi="GHEA Grapalat"/>
                <w:lang w:val="hy-AM"/>
              </w:rPr>
              <w:t xml:space="preserve">՝ 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Լույսի աղբյուր: </w:t>
            </w:r>
            <w:r w:rsidRPr="00081C15">
              <w:rPr>
                <w:rFonts w:ascii="GHEA Grapalat" w:hAnsi="GHEA Grapalat"/>
                <w:lang w:val="hy-AM"/>
              </w:rPr>
              <w:t>LED հզորությունը՝ 400W/600W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81C15">
              <w:rPr>
                <w:rFonts w:ascii="GHEA Grapalat" w:hAnsi="GHEA Grapalat"/>
                <w:lang w:val="hy-AM"/>
              </w:rPr>
              <w:t>LED Գույնը՝ CW+WW 2in1 (200W/300W)) COB LED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>Գույնի մատուցման ինդեքս (CRI)՝ Ra≥90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81C15">
              <w:rPr>
                <w:rFonts w:ascii="GHEA Grapalat" w:hAnsi="GHEA Grapalat"/>
                <w:lang w:val="hy-AM"/>
              </w:rPr>
              <w:t>LED Գույնը՝ 3000K - 6000K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81C15">
              <w:rPr>
                <w:rFonts w:ascii="GHEA Grapalat" w:hAnsi="GHEA Grapalat"/>
                <w:lang w:val="hy-AM"/>
              </w:rPr>
              <w:t>LED կյանքի տևողությունը՝ ավելի քան 50,000 ժամ</w:t>
            </w:r>
            <w:r w:rsidRPr="00081C15">
              <w:rPr>
                <w:rFonts w:ascii="GHEA Grapalat" w:hAnsi="GHEA Grapalat"/>
                <w:bCs/>
                <w:lang w:val="hy-AM"/>
              </w:rPr>
              <w:t>։ Էլեկտրամատակարարում</w:t>
            </w:r>
            <w:r w:rsidRPr="00081C15">
              <w:rPr>
                <w:rFonts w:ascii="Cambria Math" w:eastAsia="MS Mincho" w:hAnsi="Cambria Math" w:cs="Cambria Math"/>
                <w:bCs/>
                <w:lang w:val="hy-AM"/>
              </w:rPr>
              <w:t>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 </w:t>
            </w:r>
            <w:r w:rsidRPr="00081C15">
              <w:rPr>
                <w:rFonts w:ascii="GHEA Grapalat" w:hAnsi="GHEA Grapalat"/>
                <w:lang w:val="hy-AM"/>
              </w:rPr>
              <w:t>Լարումը: AC100V-240V 50-60Hz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>Առավելագույն հզորությունը՝ 200W/300W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6A772E">
              <w:rPr>
                <w:rFonts w:ascii="GHEA Grapalat" w:hAnsi="GHEA Grapalat"/>
                <w:bCs/>
                <w:lang w:val="hy-AM"/>
              </w:rPr>
              <w:t>Օպտիկա</w:t>
            </w:r>
            <w:r w:rsidRPr="006A772E">
              <w:rPr>
                <w:rFonts w:ascii="Cambria Math" w:eastAsia="MS Mincho" w:hAnsi="Cambria Math" w:cs="Cambria Math"/>
                <w:bCs/>
                <w:lang w:val="hy-AM"/>
              </w:rPr>
              <w:t>․</w:t>
            </w:r>
            <w:r w:rsidRPr="006A772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6A772E">
              <w:rPr>
                <w:rFonts w:ascii="GHEA Grapalat" w:hAnsi="GHEA Grapalat"/>
                <w:lang w:val="hy-AM"/>
              </w:rPr>
              <w:t>Dimmer: 0~100% գծային կարգավորելի</w:t>
            </w:r>
            <w:r w:rsidRPr="006A772E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6A772E">
              <w:rPr>
                <w:rFonts w:ascii="GHEA Grapalat" w:hAnsi="GHEA Grapalat"/>
                <w:lang w:val="hy-AM"/>
              </w:rPr>
              <w:t>Ձեռքով խոշորացման սանդղակ՝ 15-50°</w:t>
            </w:r>
            <w:r w:rsidRPr="006A772E">
              <w:rPr>
                <w:rFonts w:ascii="GHEA Grapalat" w:hAnsi="GHEA Grapalat"/>
                <w:bCs/>
                <w:lang w:val="hy-AM"/>
              </w:rPr>
              <w:t>։ Հատկություններ</w:t>
            </w:r>
            <w:r w:rsidRPr="006A772E">
              <w:rPr>
                <w:rFonts w:ascii="Cambria Math" w:eastAsia="MS Mincho" w:hAnsi="Cambria Math" w:cs="Cambria Math"/>
                <w:bCs/>
                <w:lang w:val="hy-AM"/>
              </w:rPr>
              <w:t>․</w:t>
            </w:r>
            <w:r w:rsidRPr="006A772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6A772E">
              <w:rPr>
                <w:rFonts w:ascii="GHEA Grapalat" w:hAnsi="GHEA Grapalat"/>
                <w:lang w:val="hy-AM"/>
              </w:rPr>
              <w:t>Ձեռքով</w:t>
            </w:r>
            <w:r w:rsidRPr="00081C15">
              <w:rPr>
                <w:rFonts w:ascii="GHEA Grapalat" w:hAnsi="GHEA Grapalat"/>
                <w:lang w:val="hy-AM"/>
              </w:rPr>
              <w:t xml:space="preserve"> խոշորացումով/Արաքին պատյան՝ ալյումինե խառնուրդ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>Պղտորման կորը՝ 4 տեսակ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>Մթնեցման հաճախականությունը՝ 500HZ - 25000HZ կամընտիր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>Սենսորային էկրան՝ LCD սենսորային էկրանով</w:t>
            </w:r>
            <w:r w:rsidRPr="00081C15">
              <w:rPr>
                <w:rFonts w:ascii="GHEA Grapalat" w:hAnsi="GHEA Grapalat"/>
                <w:bCs/>
                <w:lang w:val="hy-AM"/>
              </w:rPr>
              <w:t>։ Վերահսկում</w:t>
            </w:r>
            <w:r w:rsidRPr="00081C15">
              <w:rPr>
                <w:rFonts w:ascii="Cambria Math" w:eastAsia="MS Mincho" w:hAnsi="Cambria Math" w:cs="Cambria Math"/>
                <w:bCs/>
                <w:lang w:val="hy-AM"/>
              </w:rPr>
              <w:t>․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 xml:space="preserve">Կառավարման ռեժիմ՝ RDM/DMX 512, </w:t>
            </w:r>
            <w:r w:rsidRPr="006A772E">
              <w:rPr>
                <w:rFonts w:ascii="GHEA Grapalat" w:hAnsi="GHEA Grapalat"/>
                <w:lang w:val="hy-AM"/>
              </w:rPr>
              <w:t>ma</w:t>
            </w:r>
            <w:r>
              <w:rPr>
                <w:rFonts w:ascii="GHEA Grapalat" w:hAnsi="GHEA Grapalat"/>
                <w:lang w:val="hy-AM"/>
              </w:rPr>
              <w:t>s</w:t>
            </w:r>
            <w:r w:rsidRPr="006A772E">
              <w:rPr>
                <w:rFonts w:ascii="GHEA Grapalat" w:hAnsi="GHEA Grapalat"/>
                <w:lang w:val="hy-AM"/>
              </w:rPr>
              <w:t>ter-slave,</w:t>
            </w:r>
            <w:r w:rsidRPr="00081C15">
              <w:rPr>
                <w:rFonts w:ascii="GHEA Grapalat" w:hAnsi="GHEA Grapalat"/>
                <w:lang w:val="hy-AM"/>
              </w:rPr>
              <w:t xml:space="preserve"> ավտոմատ վազում, ձայնային ռեժիմ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lastRenderedPageBreak/>
              <w:t>DMX ալիք։ Ձեռքով խոշորացում՝ 2CH։ Աշխատանքային միջավայր</w:t>
            </w:r>
            <w:r w:rsidRPr="00081C15">
              <w:rPr>
                <w:rFonts w:ascii="Cambria Math" w:eastAsia="MS Mincho" w:hAnsi="Cambria Math" w:cs="Cambria Math"/>
                <w:lang w:val="hy-AM"/>
              </w:rPr>
              <w:t>․</w:t>
            </w:r>
            <w:r w:rsidRPr="00081C15">
              <w:rPr>
                <w:rFonts w:ascii="GHEA Grapalat" w:hAnsi="GHEA Grapalat"/>
                <w:lang w:val="hy-AM"/>
              </w:rPr>
              <w:t xml:space="preserve"> Շրջակա միջավայրի ջերմաստիճանը` -10~40°C։ Սառեցման համակարգ.անձայն համակարգ`։ IP դասակարգ՝ IP20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99578E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lastRenderedPageBreak/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C0984F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12</w:t>
            </w:r>
          </w:p>
        </w:tc>
      </w:tr>
      <w:tr w:rsidR="0084781D" w:rsidRPr="00081C15" w14:paraId="23DA083A" w14:textId="77777777" w:rsidTr="00AF3C73">
        <w:trPr>
          <w:trHeight w:val="676"/>
        </w:trPr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049827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1.3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4E1000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bCs/>
                <w:lang w:val="hy-AM"/>
              </w:rPr>
            </w:pPr>
            <w:r w:rsidRPr="00081C15">
              <w:rPr>
                <w:rFonts w:ascii="GHEA Grapalat" w:hAnsi="GHEA Grapalat"/>
                <w:b/>
                <w:lang w:val="hy-AM"/>
              </w:rPr>
              <w:t>Պրոֆիլային լուսարձակ</w:t>
            </w:r>
            <w:r w:rsidRPr="00081C15">
              <w:rPr>
                <w:rFonts w:ascii="GHEA Grapalat" w:hAnsi="GHEA Grapalat"/>
                <w:lang w:val="hy-AM"/>
              </w:rPr>
              <w:t xml:space="preserve">՝ 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Լույսի աղբյուր: </w:t>
            </w:r>
            <w:r w:rsidRPr="00081C15">
              <w:rPr>
                <w:rFonts w:ascii="GHEA Grapalat" w:hAnsi="GHEA Grapalat"/>
                <w:lang w:val="hy-AM"/>
              </w:rPr>
              <w:t>LED հզորությունը՝ 200W/300W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81C15">
              <w:rPr>
                <w:rFonts w:ascii="GHEA Grapalat" w:hAnsi="GHEA Grapalat"/>
                <w:lang w:val="hy-AM"/>
              </w:rPr>
              <w:t xml:space="preserve">LED գույնը՝ 2in1/4in1 (200w), CW կամ WW (200w/300w)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 xml:space="preserve">COB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LED IC Chip՝</w:t>
            </w:r>
            <w:r w:rsidRPr="006A772E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,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LED լամպ. ներմուծված LED</w:t>
            </w:r>
            <w:r w:rsidRPr="006A772E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,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LED կյանքի տևողությունը՝ ավելի քան 10,000 ժամ</w:t>
            </w:r>
            <w:r w:rsidRPr="006A772E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։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Գույնի մա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տուցման ինդեքս (CRI)՝ Ra≥90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>։ Էլեկտրամատակարարում</w:t>
            </w:r>
            <w:r w:rsidRPr="00F762E5">
              <w:rPr>
                <w:rFonts w:ascii="Cambria Math" w:eastAsia="MS Mincho" w:hAnsi="Cambria Math" w:cs="Cambria Math"/>
                <w:bCs/>
                <w:color w:val="000000" w:themeColor="text1"/>
                <w:lang w:val="hy-AM"/>
              </w:rPr>
              <w:t>․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Լարումը: AC100-240V 50-60Hz Առավելագույն հզորությունը՝ 200W/300W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։ Օպտիկա: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Ճառագայթման անկյուն: Մեծացնել 15°-ից մինչև 38°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։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 xml:space="preserve">DMX խոշորացում և ձեռքով խոշորացում կամ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ընտիր</w:t>
            </w:r>
            <w:r w:rsidRPr="006A772E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Dimmer: 0~100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% գծային կարգավորելի։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Սթրոբ՝ 1-25 անգամ/վրկ Թարմացման արագություն.&gt; 400 Տեսանյութի թարթում անվճար։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Հատկություններ: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Ֆոկուս: Կարելի է կարգավորել ձեռքով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 xml:space="preserve">Տեխնոլոգիա՝ բարձրորակ օպտիկական համակարգ, ապակու ասֆերիկ։ 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Կառավարում.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Կառավարման արձանագրություն՝ DMX 512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 xml:space="preserve">Կառավարման համակարգ՝ DMX, Auto run և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Master/Slave</w:t>
            </w:r>
            <w:r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6A772E">
              <w:rPr>
                <w:rFonts w:ascii="GHEA Grapalat" w:hAnsi="GHEA Grapalat"/>
                <w:color w:val="000000" w:themeColor="text1"/>
                <w:lang w:val="hy-AM"/>
              </w:rPr>
              <w:t>DMX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 xml:space="preserve"> ալիքներ.</w:t>
            </w:r>
            <w:r w:rsidRPr="00F762E5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  <w:r w:rsidRPr="00F762E5">
              <w:rPr>
                <w:rFonts w:ascii="GHEA Grapalat" w:hAnsi="GHEA Grapalat"/>
                <w:color w:val="000000" w:themeColor="text1"/>
                <w:lang w:val="hy-AM"/>
              </w:rPr>
              <w:t>ձեռքով խոշորացում</w:t>
            </w:r>
            <w:r w:rsidRPr="00081C15">
              <w:rPr>
                <w:rFonts w:ascii="GHEA Grapalat" w:hAnsi="GHEA Grapalat"/>
                <w:lang w:val="hy-AM"/>
              </w:rPr>
              <w:t>՝ 1/3CH (մեկ գույն), 2/5CH (2 in1), 4/8CH (4in1) ավտոմատ խոշորացում՝ 3/7CH (մեկ գույն), 4/9CH (2 in1), 6/12CH (4in1) Աշխատանքային միջավայր: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Աշխատանքային ջերմաստիճան՝ -10~40°C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Սառեցման համակարգ. անաղմուկ համակարգ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Ջերմային սենսորների մոնիտորինգ. Ջերմաստիճանից պաշտպանություն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IP դասակարգ՝ IP20</w:t>
            </w:r>
            <w:r w:rsidRPr="00081C15">
              <w:rPr>
                <w:rFonts w:ascii="GHEA Grapalat" w:hAnsi="GHEA Grapalat"/>
                <w:bCs/>
                <w:lang w:val="hy-AM"/>
              </w:rPr>
              <w:t xml:space="preserve"> Փաթեթավորում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C87EFB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BC38C0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20</w:t>
            </w:r>
          </w:p>
        </w:tc>
      </w:tr>
      <w:tr w:rsidR="0084781D" w:rsidRPr="00E728C4" w14:paraId="768F7EEA" w14:textId="77777777" w:rsidTr="00AF3C73">
        <w:trPr>
          <w:trHeight w:val="420"/>
        </w:trPr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7A50D0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1.4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7B4129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b/>
                <w:lang w:val="hy-AM"/>
              </w:rPr>
              <w:t>Գծային լուսարձակ</w:t>
            </w:r>
            <w:r w:rsidRPr="00081C15">
              <w:rPr>
                <w:rFonts w:ascii="GHEA Grapalat" w:hAnsi="GHEA Grapalat" w:cs="Calibri"/>
                <w:lang w:val="hy-AM"/>
              </w:rPr>
              <w:t xml:space="preserve">՝ </w:t>
            </w:r>
            <w:r w:rsidRPr="00081C15">
              <w:rPr>
                <w:rFonts w:ascii="GHEA Grapalat" w:hAnsi="GHEA Grapalat"/>
                <w:lang w:val="hy-AM"/>
              </w:rPr>
              <w:t>Սնուցման աղբյուր՝ 100-240 V AC, 50/60 Հց, Էլեկտրաէներգիայի սպառում՝ 240 Վտ։ IP դասակարգում: IP20։ Պաշտպանության դաս՝ Պաշտպանության դաս I։</w:t>
            </w:r>
            <w:r w:rsidRPr="00D626A8">
              <w:rPr>
                <w:rFonts w:ascii="GHEA Grapalat" w:hAnsi="GHEA Grapalat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 xml:space="preserve">Լամպի տեսակը՝ LED լամպ, LED՝ 8 x 30 Վտ COB (չիպով տեղադրված) 4 in1 QCL RGBW (միատարր գունային խառնուրդ)։ Ֆլեյմի արագությունը՝ 0 - 20 Հց,DMX ալիքներ՝ 3; 4; 5; 6; 12; 32; 36։ DMX մուտքագրում. 3-pin XLR (M) մոնտաժային տարբերակ։ DMX ելք՝ 3-pin XLR (F) մոնտաժային տարբերակ։ Սառեցում. 2 x ցածր աղմուկի հովացման օդափոխիչ։ Վերահսկում. ինքնուրույն; IR հեռակառավարման վահանակ; DMX; </w:t>
            </w:r>
            <w:r w:rsidRPr="00070EA1">
              <w:rPr>
                <w:rFonts w:ascii="GHEA Grapalat" w:hAnsi="GHEA Grapalat"/>
                <w:lang w:val="hy-AM"/>
              </w:rPr>
              <w:t>Master/slave</w:t>
            </w:r>
            <w:r w:rsidRPr="00081C15">
              <w:rPr>
                <w:rFonts w:ascii="GHEA Grapalat" w:hAnsi="GHEA Grapalat"/>
                <w:lang w:val="hy-AM"/>
              </w:rPr>
              <w:t xml:space="preserve"> ֆունկցիա; Լույսի ձայնը խոսափողի միջոցով; </w:t>
            </w:r>
            <w:r w:rsidRPr="00070EA1">
              <w:rPr>
                <w:rFonts w:ascii="GHEA Grapalat" w:hAnsi="GHEA Grapalat"/>
                <w:lang w:val="hy-AM"/>
              </w:rPr>
              <w:t>QuickDMX USB</w:t>
            </w:r>
            <w:r w:rsidRPr="00081C15">
              <w:rPr>
                <w:rFonts w:ascii="GHEA Grapalat" w:hAnsi="GHEA Grapalat"/>
                <w:lang w:val="hy-AM"/>
              </w:rPr>
              <w:t xml:space="preserve">-ի միջոցով (ըստ ցանկության); W-DMX անլար լուծման միջոցով USB-ի միջոցով (ըստ ցանկության); USB-ի միջոցով (ըստ ցանկության)։ Նախապես ծրագրավորված՝; Լույսի կապիտան։ Պրոյեկցիա՝ առանց թարթման։ Ճառագայթի անկյուն՝ 45°,Ճառագայթի անկյուն (1/2 գագաթ): 45°Ճառագայթի անկյուն (1/10 գագաթ): 74° Բնակարանի գույնը՝ սև։ Կցման համակարգ՝ մոնտաժային բրա։ Ցուցադրման տեսակը՝ LCD </w:t>
            </w:r>
            <w:r w:rsidRPr="00081C15">
              <w:rPr>
                <w:rFonts w:ascii="GHEA Grapalat" w:hAnsi="GHEA Grapalat"/>
                <w:lang w:val="hy-AM"/>
              </w:rPr>
              <w:lastRenderedPageBreak/>
              <w:t>էկրան։ Նյութը՝ ալյումինե ձուլում; մետաղական։ Աղմուկի դասակարգում. Դաս 1 (շատ թեթև աղմուկ, հարմար է աղմուկի նկատմամբ զգայուն միջավայրերի համար)։ Ֆոտոկենսաբանական անվտանգություն. Ռիսկի խումբ 0։ Մոնտաժային բրա։ Մոնտաժային անցքերի տրամագիծը՝ 3 x Ø11 մմ; 3 x Ø10 մմ; 4 x Ø8 մմ; 2 x Ø6 մմ, Նյութը՝ մետաղ, 2,5 մմ։ Հոսանքի լարը`Մալուխի կառուցվածքը՝ 3 x 1,0 մմ² H05VV-F։ Մալուխի երկարությունը՝ մոտ. 1,2 մ։ Հեռակառավարման վահանակ։ Մարտկոց՝ կոճակային բջիջ 3.0 V CR2025 ներկառուցված լիթիում մանգան։ Իրավական բնութագրեր։ Հատուկ արտադրանք. Նախատեսված չէ կենցաղային սենյակների լուսավորության</w:t>
            </w:r>
            <w:r>
              <w:rPr>
                <w:rFonts w:ascii="GHEA Grapalat" w:hAnsi="GHEA Grapalat"/>
                <w:lang w:val="hy-AM"/>
              </w:rPr>
              <w:t xml:space="preserve"> համար։ Նախատեսված օգտագործում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7F96A3" w14:textId="77777777" w:rsidR="0084781D" w:rsidRPr="00E728C4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E728C4">
              <w:rPr>
                <w:rFonts w:ascii="GHEA Grapalat" w:eastAsia="Sylfaen" w:hAnsi="GHEA Grapalat" w:cs="Sylfaen"/>
                <w:lang w:val="hy-AM"/>
              </w:rPr>
              <w:lastRenderedPageBreak/>
              <w:t>հատ</w:t>
            </w: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C2D5C3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12</w:t>
            </w:r>
          </w:p>
        </w:tc>
      </w:tr>
      <w:tr w:rsidR="0084781D" w:rsidRPr="00081C15" w14:paraId="219372F3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04D87B" w14:textId="77777777" w:rsidR="0084781D" w:rsidRPr="00E728C4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E728C4">
              <w:rPr>
                <w:rFonts w:ascii="GHEA Grapalat" w:eastAsia="GHEA Grapalat" w:hAnsi="GHEA Grapalat" w:cs="GHEA Grapalat"/>
                <w:b/>
                <w:lang w:val="hy-AM"/>
              </w:rPr>
              <w:t>1.5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F1E218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b/>
                <w:lang w:val="hy-AM"/>
              </w:rPr>
              <w:t xml:space="preserve">Լուսարձակ-ստրոբ՝  </w:t>
            </w:r>
            <w:r w:rsidRPr="00081C15">
              <w:rPr>
                <w:rFonts w:ascii="GHEA Grapalat" w:hAnsi="GHEA Grapalat"/>
                <w:lang w:val="hy-AM"/>
              </w:rPr>
              <w:t>Սնուցման աղբյուր՝ 100-240 V AC, 50/60 Հց, Էլեկտրաէներգիայի սպառում՝ 400 Վտ։ IP դասակարգում: IP20։ Պաշտպանության դաս՝ Պաշտպանության դաս I։ ապահովիչ։ LED՝ 140 x 3 W SMD 3535 սառը սպիտակ (CW) 672 x 0,2 W SMD 5050 3in1 TCL RGB (միատարր գունային խառնուրդ)։ Լուսարձակման հաճախականությունը՝ 1-30 Հց, DMX ալիքներ՝ 6; 17; 20; 21; 298; 310 թ։ DMX մուտքագրում. 5-pin XLR (M) մոնտաժային տարբերակ, 3-pin XLR (M) մոնտաժային տարբերակ, DMX ելք՝ 5-pin XLR (F) մոնտաժային տարբերակ, 3-pin XLR (F) մոնտաժային տարբերակ։ Սառեցում</w:t>
            </w:r>
            <w:r w:rsidRPr="00081C15">
              <w:rPr>
                <w:rFonts w:ascii="Cambria Math" w:eastAsia="MS Mincho" w:hAnsi="Cambria Math" w:cs="Cambria Math"/>
                <w:lang w:val="hy-AM"/>
              </w:rPr>
              <w:t>․</w:t>
            </w:r>
            <w:r w:rsidRPr="00081C15">
              <w:rPr>
                <w:rFonts w:ascii="GHEA Grapalat" w:hAnsi="GHEA Grapalat"/>
                <w:lang w:val="hy-AM"/>
              </w:rPr>
              <w:t xml:space="preserve"> Սառեցման օդափոխիչ։ Վերահսկում. ինքնուրույն; DMX; Վարպետ/ստրուկի ֆունկցիա։ Նախապես ծրագրավորված՝ ։ Պրոյեկցիա՝ առանց թարթման։ Ճառագայթի անկյուն (1/2 գագաթ): 120°։ Կցման համակարգ. Շերտավարման և թեքվող մոնտաժային ամրակ առաստաղի կամ պատի տեղադրման համար ամենատարբեր անկյուններում։ Ցուցադրման տեսակը՝ LCD էկրան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7B6C7D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FDD2FA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6</w:t>
            </w:r>
          </w:p>
        </w:tc>
      </w:tr>
      <w:tr w:rsidR="0084781D" w:rsidRPr="00081C15" w14:paraId="64EF0293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AD9B9C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1.6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378684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b/>
                <w:lang w:val="hy-AM"/>
              </w:rPr>
              <w:t xml:space="preserve">Շարժական լուսարձակներ՝ </w:t>
            </w:r>
            <w:r w:rsidRPr="00081C15">
              <w:rPr>
                <w:rFonts w:ascii="GHEA Grapalat" w:hAnsi="GHEA Grapalat"/>
                <w:lang w:val="hy-AM"/>
              </w:rPr>
              <w:t>ԱՂԲՅՈՒՐ:</w:t>
            </w:r>
          </w:p>
          <w:p w14:paraId="60303D6F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400W 6-IN-1 LED (կարմիր, կանաչ, կապույտ, սաթ, կապույտ և կրաքարի)</w:t>
            </w:r>
          </w:p>
          <w:p w14:paraId="35B1B01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50,000 Ժամ միջին LED կյանք*</w:t>
            </w:r>
          </w:p>
          <w:p w14:paraId="7CBDBB0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*Կարող է տարբեր լինել՝ կախված մի քանի գործոններից, ներառյալ, բայց չսահմանափակվելով հետևյալով. Բնապահպանական պայմաններ, հզորություն/լարում, Օգտագործման ձևեր (հեծանվավազք միացված-անջատված), կառավարում և մթագնում:</w:t>
            </w:r>
          </w:p>
          <w:p w14:paraId="15BDA0E4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ՖՈՏՈՄԵՏՐԻԱԿԱՆ ՏՎՅԱԼՆԵՐ</w:t>
            </w:r>
          </w:p>
          <w:p w14:paraId="26D2031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7139 Ընդհանուր կայուն լուսային ելք (Լիարժեք միացված է, փոքրացված է մինչև լրիվ)</w:t>
            </w:r>
          </w:p>
          <w:p w14:paraId="61CDBFB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11072 LUX, 1029 FC @ 9,8’ (3 մ) (Խոշորացված/Լրիվ միացված)</w:t>
            </w:r>
          </w:p>
          <w:p w14:paraId="2D41471F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lastRenderedPageBreak/>
              <w:t>• 1858 LUX, 173 FC @ 9,8’ (3 մ) (Մեծացնել/Լրիվ միացված)</w:t>
            </w:r>
          </w:p>
          <w:p w14:paraId="3C52301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Ճառագայթի անկյուն՝ 9,1°-ից 42,9°</w:t>
            </w:r>
          </w:p>
          <w:p w14:paraId="380C25FE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Առավելագույն դաշտի անկյուն՝ 54,5°</w:t>
            </w:r>
          </w:p>
          <w:p w14:paraId="451A653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Գույնի ջերմաստիճանը` կարգավորելի, 2400K-ից 8500K</w:t>
            </w:r>
          </w:p>
          <w:p w14:paraId="20AA47C0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CRI: 95.2</w:t>
            </w:r>
          </w:p>
          <w:p w14:paraId="3F8F56E2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ԳՈՒՅՆ:</w:t>
            </w:r>
          </w:p>
          <w:p w14:paraId="7904F689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 xml:space="preserve">• Անհատական </w:t>
            </w:r>
            <w:r w:rsidRPr="00081C15">
              <w:rPr>
                <w:rFonts w:ascii="Cambria Math" w:hAnsi="Cambria Math" w:cs="Cambria Math"/>
                <w:lang w:val="hy-AM"/>
              </w:rPr>
              <w:t>​​</w:t>
            </w:r>
            <w:r w:rsidRPr="00081C15">
              <w:rPr>
                <w:rFonts w:ascii="GHEA Grapalat" w:hAnsi="GHEA Grapalat"/>
                <w:lang w:val="hy-AM"/>
              </w:rPr>
              <w:t>RGBACL Red, Green, Blue, Amber, Cyan and Lime) Control</w:t>
            </w:r>
          </w:p>
          <w:p w14:paraId="4E72EF30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Վիրտուալ գունավոր անիվի կառավարում</w:t>
            </w:r>
          </w:p>
          <w:p w14:paraId="2A4EE360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 xml:space="preserve">• Վիրտուալ </w:t>
            </w:r>
            <w:r w:rsidRPr="00D1300F">
              <w:rPr>
                <w:rFonts w:ascii="GHEA Grapalat" w:hAnsi="GHEA Grapalat"/>
                <w:lang w:val="hy-AM"/>
              </w:rPr>
              <w:t>CMY Control</w:t>
            </w:r>
          </w:p>
          <w:p w14:paraId="2F7592AC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ԱԶԴԵՑՈՒԹՅՈՒՆՆԵՐ:</w:t>
            </w:r>
          </w:p>
          <w:p w14:paraId="4C889E2F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RGBACL Color Mixing</w:t>
            </w:r>
          </w:p>
          <w:p w14:paraId="302958C7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Վիրտուալ CMY գույների խառնուրդ</w:t>
            </w:r>
          </w:p>
          <w:p w14:paraId="3D3F8CC1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9° - 42° աստիճան շարժիչային խոշորացում</w:t>
            </w:r>
          </w:p>
          <w:p w14:paraId="4A07A65F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Էլեկտրոնային ստրոբ և դիմեր</w:t>
            </w:r>
          </w:p>
          <w:p w14:paraId="228677AF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Գույնի ջերմաստիճանի կարմիրից կանաչ հսկողություն DMX-ի միջոցով</w:t>
            </w:r>
          </w:p>
          <w:p w14:paraId="1BAA4101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Գծային գույնի ջերմաստիճանի կառավարում, 2700K-ից 10000K</w:t>
            </w:r>
          </w:p>
          <w:p w14:paraId="6D8C8154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Նախադրված գունային ջերմաստիճաններ (2700K, 3200K, 4000K, 5600K և 6500K)</w:t>
            </w:r>
          </w:p>
          <w:p w14:paraId="424A55AC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ԿԱՌԱՎԱՐՈՒՄ / ՄԻԱՑՈՒՄՆԵՐ.</w:t>
            </w:r>
          </w:p>
          <w:p w14:paraId="38C57F87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DMX ալիքի 5 ռեժիմ՝ [Հիմնական (17), Ստանդարտ (22), Ընդլայնված (24), CMY Ստանդարտ (18) կամ CMY Ընդլայնված (24)]</w:t>
            </w:r>
          </w:p>
          <w:p w14:paraId="0BBA21EE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Ընտրելի LED թարմացման արագություններ, 900Hz-ից 25kHz:</w:t>
            </w:r>
          </w:p>
          <w:p w14:paraId="7EB470A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Գծային մթագնում` օգտատիրոջ կողմից ընտրվող մթության կորերով, մթության ռեժիմներով և մթության արագությամբ</w:t>
            </w:r>
          </w:p>
          <w:p w14:paraId="6B53155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6 կոճակով կառավարման վահանակ և LCD մենյուի էկրան</w:t>
            </w:r>
          </w:p>
          <w:p w14:paraId="6D67179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USB որոնվածի թարմացման պորտ</w:t>
            </w:r>
          </w:p>
          <w:p w14:paraId="27015D2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RDM (Սարքի հեռակա կառավարում)</w:t>
            </w:r>
          </w:p>
          <w:p w14:paraId="7A5FF596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Հանգիստ օդափոխիչի ռեժիմ</w:t>
            </w:r>
          </w:p>
          <w:p w14:paraId="4E5D79D2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3-փին և 5-փին XLR միակցիչի մուտք/ելք փակում</w:t>
            </w:r>
          </w:p>
          <w:p w14:paraId="731750B7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lastRenderedPageBreak/>
              <w:t>• IP65 կողպման սնուցման միակցիչ մուտք/ելք</w:t>
            </w:r>
          </w:p>
          <w:p w14:paraId="60807E1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Լարային թվային հաղորդակցման ցանցով</w:t>
            </w:r>
          </w:p>
          <w:p w14:paraId="3C72B4F0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ԷԼԵԿՏՐԱԿԱՆ / ՋԵՐՄԱԿԱՆ:</w:t>
            </w:r>
          </w:p>
          <w:p w14:paraId="179440F1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Բազմավոլտ՝ AC 100-240V / 47/63Hz</w:t>
            </w:r>
          </w:p>
          <w:p w14:paraId="2D8C2AA7" w14:textId="77777777" w:rsidR="0084781D" w:rsidRPr="00D1300F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 xml:space="preserve">• </w:t>
            </w:r>
            <w:r w:rsidRPr="00D1300F">
              <w:rPr>
                <w:rFonts w:ascii="GHEA Grapalat" w:hAnsi="GHEA Grapalat"/>
                <w:lang w:val="hy-AM"/>
              </w:rPr>
              <w:t>460W Power Consumption @ 120V</w:t>
            </w:r>
          </w:p>
          <w:p w14:paraId="754D1EFC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D1300F">
              <w:rPr>
                <w:rFonts w:ascii="GHEA Grapalat" w:hAnsi="GHEA Grapalat"/>
                <w:lang w:val="hy-AM"/>
              </w:rPr>
              <w:t>• 430W Power Consumption @ 240V</w:t>
            </w:r>
          </w:p>
          <w:p w14:paraId="2AAA8CF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Multiple Unit Power Linking</w:t>
            </w:r>
          </w:p>
          <w:p w14:paraId="6BEF2E28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5°F-ից 113°F (-15°C-ից 45°C)</w:t>
            </w:r>
          </w:p>
          <w:p w14:paraId="51CA9E7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ՀԱՍՏԱՏՈՒՄՆԵՐ / ՎԱՐԿԱԿԻՉՆԵՐ.</w:t>
            </w:r>
          </w:p>
          <w:p w14:paraId="652EA887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ԵԽ համապատասխանող</w:t>
            </w:r>
          </w:p>
          <w:p w14:paraId="4A0426B3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 xml:space="preserve">• </w:t>
            </w:r>
            <w:r w:rsidRPr="00F26C27">
              <w:rPr>
                <w:rFonts w:ascii="GHEA Grapalat" w:hAnsi="GHEA Grapalat"/>
                <w:lang w:val="hy-AM"/>
              </w:rPr>
              <w:t>cETLus (Control #4010765)</w:t>
            </w:r>
          </w:p>
          <w:p w14:paraId="1C4D6AD6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IP20</w:t>
            </w:r>
          </w:p>
          <w:p w14:paraId="610843FF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dB Rating՝ 46dB @ 3'</w:t>
            </w:r>
          </w:p>
          <w:p w14:paraId="15256694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ՆԵՐԱՌՎԱԾ ՊԱՐԱԳԱՆԵՐ.</w:t>
            </w:r>
          </w:p>
          <w:p w14:paraId="56DD068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Snoot</w:t>
            </w:r>
          </w:p>
          <w:p w14:paraId="7850E6F9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1x40 աստիճանի գծային ոսպնյակ</w:t>
            </w:r>
          </w:p>
          <w:p w14:paraId="52B9CE8D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Անվտանգության մալուխ</w:t>
            </w:r>
          </w:p>
          <w:p w14:paraId="3D35C6DF" w14:textId="77777777" w:rsidR="0084781D" w:rsidRDefault="0084781D" w:rsidP="00AF3C73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• IP65 կողպման հոսանքի մալուխ</w:t>
            </w:r>
          </w:p>
          <w:p w14:paraId="531B3612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F6414E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lastRenderedPageBreak/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343556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12</w:t>
            </w:r>
          </w:p>
        </w:tc>
      </w:tr>
      <w:tr w:rsidR="0084781D" w:rsidRPr="00081C15" w14:paraId="507248D5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42B58B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lastRenderedPageBreak/>
              <w:t>1.7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B5DCD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 xml:space="preserve">Ծխի մեքենա՝ </w:t>
            </w:r>
            <w:r w:rsidRPr="00081C15">
              <w:rPr>
                <w:rFonts w:ascii="GHEA Grapalat" w:hAnsi="GHEA Grapalat"/>
                <w:lang w:val="hy-AM"/>
              </w:rPr>
              <w:t>Սնուցման աղբյուր՝ 230 V AC, 50 Հց, Էլեկտրաէներգիայի սպառում՝ 1100 Վտ։ Տաքացման ժամանակը: Մոտ. 3 րոպե։ Ելքի ծավալը: Մոտ. 170 մ³/րոպ։ Ելքային հեռավորությունը՝ մոտ. 3 մ։ Բաքի տարողությունը՝ 3,5 լ ջրի վրա հիմնված հեղուկ շարժական բաք։ Հեղուկի սպառում: Մոտ. 15 մլ/րոպե։ DMX ալիքներ՝ 2։ DMX մուտք՝ 1 x 3-pin XLR (M) մոնտաժային տարբերակ։ DMX ելք՝ 1 x 3-pin XLR (F) մոնտաժային տարբերակ։ Վերահսկում. ինքնուրո</w:t>
            </w:r>
            <w:r>
              <w:rPr>
                <w:rFonts w:ascii="GHEA Grapalat" w:hAnsi="GHEA Grapalat"/>
                <w:lang w:val="hy-AM"/>
              </w:rPr>
              <w:t>ւյն; DMX։ Նախապես ծրագրավորված՝</w:t>
            </w:r>
            <w:r w:rsidRPr="00081C15">
              <w:rPr>
                <w:rFonts w:ascii="GHEA Grapalat" w:hAnsi="GHEA Grapalat"/>
                <w:lang w:val="hy-AM"/>
              </w:rPr>
              <w:t xml:space="preserve">; Լույսի կապիտան։ Բնակարանի գույնը՝ սև։ Ջեռուցիչ՝ 1000 Վտ։ Վերահսկիչ՝ ցածր հեղուկ։ Գույնը՝ սև։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8A662D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7EAAFC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</w:rPr>
              <w:t>2</w:t>
            </w:r>
          </w:p>
        </w:tc>
      </w:tr>
      <w:tr w:rsidR="0084781D" w:rsidRPr="00081C15" w14:paraId="21DC7B12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60F191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1.8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201E84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 xml:space="preserve">Ուղեկցող լուսարձակ իր ոտնակով՝  </w:t>
            </w:r>
            <w:r w:rsidRPr="00A42904">
              <w:rPr>
                <w:rFonts w:ascii="GHEA Grapalat" w:hAnsi="GHEA Grapalat"/>
                <w:lang w:val="hy-AM"/>
              </w:rPr>
              <w:t>LED DMX</w:t>
            </w:r>
            <w:r w:rsidRPr="00081C15">
              <w:rPr>
                <w:rFonts w:ascii="GHEA Grapalat" w:hAnsi="GHEA Grapalat"/>
                <w:lang w:val="hy-AM"/>
              </w:rPr>
              <w:t xml:space="preserve"> Որոնման լույս։ Սնուցման աղբյուր՝ 100-240 V AC, 50/60 Հց։ Էլեկտրաէներգիայի սպառում՝ 440 Վտ։ Լամպի տեսակը՝ LED լամպ։ Գույնի </w:t>
            </w:r>
            <w:r w:rsidRPr="00081C15">
              <w:rPr>
                <w:rFonts w:ascii="GHEA Grapalat" w:hAnsi="GHEA Grapalat"/>
                <w:lang w:val="hy-AM"/>
              </w:rPr>
              <w:lastRenderedPageBreak/>
              <w:t>ջերմաստիճանը՝ 3500K։ Լուսարձակման հաճախականությունը՝ 1-20 Հց։ Սարքավորումներ. Ֆոկուս ձեռնարկ; Իրիսը քայլ չի անում։ Գույնի ձևավորում. Գունավոր անիվ 5 երկխրոնիկ զտիչներով և բաց։ Ընտրելի է կես գույներ։ DMX ալիքներ՝ 6։ DMX մուտքագրում. 3-pin XLR (M) մոնտաժային տարբերակ։ DMX ելք՝ 3-pin XLR (F) մոնտաժային տարբերակ։ Սառեցում. Ջերմաստիճանի վերահսկվող օդափոխիչ։ Վերահսկում. ինքնուրույն; DMX։ Նախապես ծրագրավորված՝; Լույսի կապիտան</w:t>
            </w:r>
            <w:r w:rsidRPr="00081C15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081C15">
              <w:rPr>
                <w:rFonts w:ascii="GHEA Grapalat" w:hAnsi="GHEA Grapalat"/>
                <w:lang w:val="hy-AM"/>
              </w:rPr>
              <w:t xml:space="preserve"> Ճառագայթի անկյուն՝ 7° - 17°, Ճառագայթի անկյուն (1/2 գագաթ) 7 - 13°, Ճառագայթի անկյուն (1/10 գագաթ) 3 - 17°։ Գույնի արտահայտման ինդեքս (CRI)՝ 80 Ra։ Բնակարանի գույնը՝ սև։ Կցման համակարգ՝ մոնտաժային բրա։ Էկրանի տեսակը՝ 4 նիշ 7 հատվածի LED էկրան ։ Օգտագ</w:t>
            </w:r>
            <w:r>
              <w:rPr>
                <w:rFonts w:ascii="GHEA Grapalat" w:hAnsi="GHEA Grapalat"/>
                <w:lang w:val="hy-AM"/>
              </w:rPr>
              <w:t xml:space="preserve">ործման շրջանակը՝ 25 մ - 50 մ։ </w:t>
            </w:r>
            <w:r w:rsidRPr="00081C15">
              <w:rPr>
                <w:rFonts w:ascii="GHEA Grapalat" w:hAnsi="GHEA Grapalat"/>
                <w:lang w:val="hy-AM"/>
              </w:rPr>
              <w:t>Աղմուկի դասակարգում. Դաս 2 (թեթև աղմուկ)։ Իրավական բնութագրեր։ Հատուկ արտադրանք. Նախատեսված չէ կենցաղային սենյակների լուսավորության համար։ Նախատեսված օգտագործում. Ցույց տալ էֆեկտի լուսավորո</w:t>
            </w:r>
            <w:r>
              <w:rPr>
                <w:rFonts w:ascii="GHEA Grapalat" w:hAnsi="GHEA Grapalat"/>
                <w:lang w:val="hy-AM"/>
              </w:rPr>
              <w:t>ւթյունը։ Կցման համակարգ՝ M10 պտուտակ</w:t>
            </w:r>
            <w:r w:rsidRPr="000829A5">
              <w:rPr>
                <w:rFonts w:ascii="GHEA Grapalat" w:hAnsi="GHEA Grapalat"/>
                <w:lang w:val="hy-AM"/>
              </w:rPr>
              <w:t>ներ</w:t>
            </w:r>
            <w:r>
              <w:rPr>
                <w:rFonts w:ascii="GHEA Grapalat" w:hAnsi="GHEA Grapalat"/>
                <w:lang w:val="hy-AM"/>
              </w:rPr>
              <w:t>ով</w:t>
            </w:r>
            <w:r w:rsidRPr="000829A5">
              <w:rPr>
                <w:rFonts w:ascii="GHEA Grapalat" w:hAnsi="GHEA Grapalat"/>
                <w:lang w:val="hy-AM"/>
              </w:rPr>
              <w:t>:</w:t>
            </w:r>
            <w:r w:rsidRPr="00081C15">
              <w:rPr>
                <w:rFonts w:ascii="GHEA Grapalat" w:hAnsi="GHEA Grapalat"/>
                <w:lang w:val="hy-AM"/>
              </w:rPr>
              <w:t xml:space="preserve"> Բազմանկյուն գնդիկի գլխի բրա՝ չժանգոտվող պողպատից ձողով։ Տեսակ (ընդհանուր ստենդներ) Լույսի տ</w:t>
            </w:r>
            <w:r>
              <w:rPr>
                <w:rFonts w:ascii="GHEA Grapalat" w:hAnsi="GHEA Grapalat"/>
                <w:lang w:val="hy-AM"/>
              </w:rPr>
              <w:t>ակդիր/ձեռնարկ։ Նյութը՝ ալյումին, չժանգոտվող պողպատ։</w:t>
            </w:r>
            <w:r w:rsidRPr="00081C15">
              <w:rPr>
                <w:rFonts w:ascii="GHEA Grapalat" w:hAnsi="GHEA Grapalat"/>
                <w:lang w:val="hy-AM"/>
              </w:rPr>
              <w:t xml:space="preserve">Գույնը՝ սև։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3F9BCD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lastRenderedPageBreak/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48C5E4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</w:rPr>
              <w:t>2</w:t>
            </w:r>
          </w:p>
        </w:tc>
      </w:tr>
      <w:tr w:rsidR="0084781D" w:rsidRPr="00081C15" w14:paraId="73E75086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6A20B5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1.9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577F3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 xml:space="preserve">Լույսի կառավարման ցանցային բաշխիչ՝  </w:t>
            </w:r>
            <w:r w:rsidRPr="00081C15">
              <w:rPr>
                <w:rFonts w:ascii="GHEA Grapalat" w:hAnsi="GHEA Grapalat"/>
                <w:lang w:val="hy-AM"/>
              </w:rPr>
              <w:t>Սնուցման աղբյուր՝ 230 V AC, 50 Հց։ Էլեկտրաէներգիայի սպառում՝ 35 Վտ Էլեկտրաէներգիայի միացում՝ ֆիքսված սնուցման լար անվտանգության վարդակից։ DMX մուտք՝ 1 x 3-pin XLR (M) մոնտաժային տարբերակ, 1 x 5-pin XLR (M) մոնտաժային տարբերակ։ DMX ելք՝ 6 x 3-pin XLR (F) մոնտաժային տարբերակ Առանձին (գալվանական) անկախ վարորդով և կարգավիճակի ցուցիչով 6 x 5-pin XLR (F) մոնտաժային տարբերակ Առանձին (գալվանական) անկախ վարորդով և կարգավիճակի ցուցիչով, 1 x 5-pin XLR (F) մոնտաժային տարբերակ Շրջանցում, 1 x 3-pin XLR (F) մոնտաժային տարբերակ Շրջանցում։ Կառավարման տարրեր՝ շրջանցող/վերջացնող ռեզիստորի անջատիչ, հոսանքի անջատիչ։ Բնակարանային դիզայն՝ (19</w:t>
            </w:r>
            <w:r>
              <w:rPr>
                <w:rFonts w:ascii="GHEA Grapalat" w:hAnsi="GHEA Grapalat"/>
                <w:lang w:val="hy-AM"/>
              </w:rPr>
              <w:t>") 48.3 սմ դարակի տեղադրում 1 U։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8787F6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77A44F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4</w:t>
            </w:r>
          </w:p>
        </w:tc>
      </w:tr>
      <w:tr w:rsidR="0084781D" w:rsidRPr="00081C15" w14:paraId="7304A12C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091F1E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1.10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FB6DE1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 xml:space="preserve">Լույսի կառավարման վահանակ՝ </w:t>
            </w:r>
            <w:r w:rsidRPr="00081C15">
              <w:rPr>
                <w:rFonts w:ascii="GHEA Grapalat" w:hAnsi="GHEA Grapalat"/>
                <w:lang w:val="hy-AM"/>
              </w:rPr>
              <w:t xml:space="preserve">Դյուրակիր և կոմպակտ լուսավորության վահանակ՝ գործառույթների ամբողջ շարքով 10,1 դյույմանոց HD բազմաշերտ էկրանով՝ բարձր պայծառությամբ, 4 Նշանակելի կոդավորիչներ, 10 Լիովին շարժիչով նվագարկիչ ֆեյդեր՝ 4 ազատ նշանակվող կոճակներով և նվագարկման լրացուցիչ ֆունկցիայի կոճակի հիբրիդային զանգվածով, տարածք, 8 տիեզերք - Նույնական ծրագրակազմ բոլոր կոնսուլների և ԱՀ-ի համար։ Օպտիմիզացված ինտերֆեյս </w:t>
            </w:r>
            <w:r w:rsidRPr="00081C15">
              <w:rPr>
                <w:rFonts w:ascii="GHEA Grapalat" w:hAnsi="GHEA Grapalat"/>
                <w:lang w:val="hy-AM"/>
              </w:rPr>
              <w:lastRenderedPageBreak/>
              <w:t>մկնիկի և սենսորային էկրանով աշխատելու համար 2D պլանի դիտում սարքերի հեշտ ընտրության և իրական ժամանակի վիզուալացման համար։ Ներառում է միացման մալուխ, գրասեղանի լույս և USB մալուխ։</w:t>
            </w:r>
          </w:p>
          <w:p w14:paraId="4CB3427B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lang w:val="hy-AM"/>
              </w:rPr>
              <w:t>Տեխնիկական տվյալները</w:t>
            </w:r>
            <w:r w:rsidRPr="00081C15">
              <w:rPr>
                <w:rFonts w:ascii="Cambria Math" w:eastAsia="MS Mincho" w:hAnsi="Cambria Math" w:cs="Cambria Math"/>
                <w:lang w:val="hy-AM"/>
              </w:rPr>
              <w:t>․</w:t>
            </w:r>
            <w:r w:rsidRPr="00081C15">
              <w:rPr>
                <w:rFonts w:ascii="GHEA Grapalat" w:hAnsi="GHEA Grapalat"/>
                <w:lang w:val="hy-AM"/>
              </w:rPr>
              <w:t xml:space="preserve"> DMX 512 միացում՝ 4x XLR 5-pin իգական։ Էլեկտրամատակարարում` 90-240 V 50-60 Հց։ Էլեկտրաէներգիայի սպառում՝ 0,6 Ա 230 Վ-ում։ Էլեկտրաէներգիայի միացում. USB միացում՝ 4x USB-B 3.0։ Մոնիտորի միացում՝ 1x HDMI։ Վահանակի լուսավորման միացում՝ 1x USB-A </w:t>
            </w:r>
            <w:r>
              <w:rPr>
                <w:rFonts w:ascii="GHEA Grapalat" w:hAnsi="GHEA Grapalat"/>
                <w:lang w:val="hy-AM"/>
              </w:rPr>
              <w:t xml:space="preserve">2.0։ </w:t>
            </w:r>
            <w:r w:rsidRPr="002C37E9">
              <w:rPr>
                <w:rFonts w:ascii="GHEA Grapalat" w:hAnsi="GHEA Grapalat"/>
                <w:lang w:val="hy-AM"/>
              </w:rPr>
              <w:t>EtherNet</w:t>
            </w:r>
            <w:r>
              <w:rPr>
                <w:rFonts w:ascii="GHEA Grapalat" w:hAnsi="GHEA Grapalat"/>
                <w:lang w:val="hy-AM"/>
              </w:rPr>
              <w:t xml:space="preserve"> միացում՝ 1x RJ 45։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0A382F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proofErr w:type="spellStart"/>
            <w:r w:rsidRPr="00081C15">
              <w:rPr>
                <w:rFonts w:ascii="GHEA Grapalat" w:eastAsia="Sylfaen" w:hAnsi="GHEA Grapalat" w:cs="Sylfaen"/>
              </w:rPr>
              <w:lastRenderedPageBreak/>
              <w:t>հատ</w:t>
            </w:r>
            <w:proofErr w:type="spellEnd"/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1A3232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</w:rPr>
              <w:t>1</w:t>
            </w:r>
          </w:p>
        </w:tc>
      </w:tr>
      <w:tr w:rsidR="0084781D" w:rsidRPr="00081C15" w14:paraId="7274656A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A7FC3D" w14:textId="77777777" w:rsidR="0084781D" w:rsidRPr="00081C15" w:rsidRDefault="0084781D" w:rsidP="00AF3C73">
            <w:pPr>
              <w:jc w:val="center"/>
              <w:rPr>
                <w:rFonts w:ascii="GHEA Grapalat" w:hAnsi="GHEA Grapalat"/>
              </w:rPr>
            </w:pPr>
            <w:r w:rsidRPr="00081C15">
              <w:rPr>
                <w:rFonts w:ascii="GHEA Grapalat" w:eastAsia="GHEA Grapalat" w:hAnsi="GHEA Grapalat" w:cs="GHEA Grapalat"/>
                <w:b/>
              </w:rPr>
              <w:t>1.11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846F53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>Լույսի կառավարման վահանակի լրացուցիչ մաս` ստեղնաշար</w:t>
            </w:r>
            <w:r w:rsidRPr="00081C15">
              <w:rPr>
                <w:rFonts w:ascii="Cambria Math" w:eastAsia="MS Mincho" w:hAnsi="Cambria Math" w:cs="Cambria Math"/>
                <w:b/>
                <w:color w:val="222222"/>
                <w:shd w:val="clear" w:color="auto" w:fill="FFFFFF"/>
                <w:lang w:val="hy-AM"/>
              </w:rPr>
              <w:t>․</w:t>
            </w:r>
            <w:r w:rsidRPr="00081C15">
              <w:rPr>
                <w:rFonts w:ascii="GHEA Grapalat" w:hAnsi="GHEA Grapalat"/>
                <w:b/>
                <w:color w:val="2222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 xml:space="preserve">USB սնուցվող ծրագրավորող պահոց։ </w:t>
            </w:r>
            <w:r w:rsidRPr="00081C15">
              <w:rPr>
                <w:rFonts w:ascii="GHEA Grapalat" w:hAnsi="GHEA Grapalat"/>
                <w:lang w:val="hy-AM"/>
              </w:rPr>
              <w:t xml:space="preserve">Ծրագրավորող կոճակներով, թվային ստեղնաշարով և 4 պարամետրային կոդավորիչներով։ Մագնիսական հավասարեցման համակարգը թույլ է տալիս կցել կոնսոլի կամ շարժիչով նվագարկման թևի երկու կողմերում։ Էլեկտրամատակարարում` USB 5 Վ-ի միջոցով։ USB միացում՝ 1x USB-B 2.0։ Ներառում է USB մալուխ։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AFA1B7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Sylfaen" w:hAnsi="GHEA Grapalat" w:cs="Sylfaen"/>
                <w:lang w:val="hy-AM"/>
              </w:rPr>
              <w:t>հատ</w:t>
            </w: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DBA5CC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</w:t>
            </w:r>
          </w:p>
        </w:tc>
      </w:tr>
      <w:tr w:rsidR="0084781D" w:rsidRPr="00081C15" w14:paraId="0E38B8A5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637955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/>
                <w:b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b/>
                <w:lang w:val="hy-AM"/>
              </w:rPr>
              <w:t>1</w:t>
            </w:r>
            <w:r w:rsidRPr="00081C15">
              <w:rPr>
                <w:rFonts w:ascii="Cambria Math" w:eastAsia="GHEA Grapalat" w:hAnsi="Cambria Math" w:cs="Cambria Math"/>
                <w:b/>
                <w:lang w:val="hy-AM"/>
              </w:rPr>
              <w:t>․</w:t>
            </w:r>
            <w:r w:rsidRPr="00081C15">
              <w:rPr>
                <w:rFonts w:ascii="GHEA Grapalat" w:eastAsia="GHEA Grapalat" w:hAnsi="GHEA Grapalat"/>
                <w:b/>
                <w:lang w:val="hy-AM"/>
              </w:rPr>
              <w:t>12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32AC63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i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>Սենսորային մոնիտոր՝</w:t>
            </w:r>
            <w:r w:rsidRPr="00081C15">
              <w:rPr>
                <w:rFonts w:ascii="GHEA Grapalat" w:hAnsi="GHEA Grapalat"/>
                <w:lang w:val="hy-AM"/>
              </w:rPr>
              <w:t>Ապրանքի տեսակը LCD սենսորային էկրանով մոնիտոր։ Տեխնիկական տեղեկատվություն</w:t>
            </w:r>
            <w:r w:rsidRPr="00081C15">
              <w:rPr>
                <w:rFonts w:ascii="Cambria Math" w:eastAsia="MS Mincho" w:hAnsi="Cambria Math" w:cs="Cambria Math"/>
                <w:lang w:val="hy-AM"/>
              </w:rPr>
              <w:t>․</w:t>
            </w:r>
            <w:r w:rsidRPr="00081C15">
              <w:rPr>
                <w:rFonts w:ascii="GHEA Grapalat" w:hAnsi="GHEA Grapalat"/>
                <w:lang w:val="hy-AM"/>
              </w:rPr>
              <w:t xml:space="preserve"> Դիտելի էկրանի չափը 21.5։ Էկրանի ռեժիմ Full HD։ </w:t>
            </w:r>
            <w:r w:rsidRPr="00B7611E">
              <w:rPr>
                <w:rFonts w:ascii="GHEA Grapalat" w:hAnsi="GHEA Grapalat"/>
                <w:lang w:val="hy-AM"/>
              </w:rPr>
              <w:t>Panel Technology In-plane Switching (IPS)</w:t>
            </w:r>
            <w:r w:rsidRPr="00081C15">
              <w:rPr>
                <w:rFonts w:ascii="GHEA Grapalat" w:hAnsi="GHEA Grapalat"/>
                <w:lang w:val="hy-AM"/>
              </w:rPr>
              <w:t xml:space="preserve"> տեխնոլոգիա։ Արձագանքման ժամանակը 4 ms։ Ասպեկտների հարաբերակցություն 16:9։ Հորիզոնական դիտման անկյուն 178°։ Ուղղահայաց դիտման անկյուն 178°։ Կարգավորելի Էկրանի առանցքային No։ Լեռան տեսակը Պատի ամրացվող։ Հետին լույսի տեխնոլոգիա LED։ Առավելագույն կարգավորելի բարձրություն No։ Թեքության անկյունը 15°-ից 70°։ Հորիզոնական հաճախականություն 30 կՀց-ից մինչև 82 կՀց։ Ուղղահայաց հաճախականություն 55 Հց-ից 76 Հց։ Հաճախականություն (հորիզոնական/ուղղահայաց) 30KHz-82KHz/55Hz-76Hz։ Տեսանյութ։ Առավելագույն լուծաչափը 1920 x 1080։ Ստանդարտ թարմացման արագություն 60 Հց։ Գույնը աջակցվում է 16,7 միլիոն գույներով։ Գույնի խորությունը 6-բիթ + Hi-FRC։ Մայրենի կոնտրաստ հարաբերակցությունը 1000:1։ Պայծառություն 250 Nit։ Պատռվածքի կանխարգելման տեխնոլոգիա FreeSync (DisplayPort/HDMI)։ Գույնի գամմա 72% NTSC։ Աուդիո։ Բանախոսներ Այո։ Սենսորային էկրանին տեղեկատվություն։ Սենսորային էկրան Այո։ Ինտերֆեյսներ/պորտեր։ HDMI Այո։ USB Այո։ VGA Այո։ DisplayPort Այո։ DisplayPort-ների քանակը 1։ USB 2.0 վերին հոսքի պորտերի քանակը 1։ Հզորության նկարագրություն։ Մուտքի լարումը 230 V AC, 120 V AC։ Աշխատանքային էներգիայի սպառում (Energy Star) 27 Վտ։ Սպասման հոսանքի սպառում (Energy Star) 500 մՎտ։ Off-Mode </w:t>
            </w:r>
            <w:r w:rsidRPr="00081C15">
              <w:rPr>
                <w:rFonts w:ascii="GHEA Grapalat" w:hAnsi="GHEA Grapalat"/>
                <w:lang w:val="hy-AM"/>
              </w:rPr>
              <w:lastRenderedPageBreak/>
              <w:t>Էլեկտրաէներգիայի սպառում (</w:t>
            </w:r>
            <w:r w:rsidRPr="00F26C27">
              <w:rPr>
                <w:rFonts w:ascii="GHEA Grapalat" w:hAnsi="GHEA Grapalat"/>
                <w:lang w:val="hy-AM"/>
              </w:rPr>
              <w:t xml:space="preserve">Energy Star) 500 մՎտ։ Առավելագույն էներգիայի սպառումը (Energy Star) 35 Վտ։ Ֆիզիկական բնութագրեր։ VESA Mount Համատեղելի Այո։ VESA Mount Standard 100 x 100։ Ապրանքի գույնը Սև։ </w:t>
            </w:r>
            <w:r w:rsidRPr="00F26C27">
              <w:rPr>
                <w:rFonts w:ascii="GHEA Grapalat" w:hAnsi="GHEA Grapalat"/>
                <w:iCs/>
                <w:lang w:val="hy-AM"/>
              </w:rPr>
              <w:t>Փաթեթի բովանդակությունը</w:t>
            </w:r>
            <w:r w:rsidRPr="00B7611E">
              <w:rPr>
                <w:rFonts w:ascii="GHEA Grapalat" w:hAnsi="GHEA Grapalat"/>
                <w:iCs/>
                <w:lang w:val="hy-AM"/>
              </w:rPr>
              <w:t xml:space="preserve">։ </w:t>
            </w:r>
            <w:r w:rsidRPr="00081C15">
              <w:rPr>
                <w:rFonts w:ascii="GHEA Grapalat" w:hAnsi="GHEA Grapalat"/>
                <w:lang w:val="hy-AM"/>
              </w:rPr>
              <w:t>լայն էկրանով LCD սենսորային մոնիտոր։ 1 x H</w:t>
            </w:r>
            <w:r>
              <w:rPr>
                <w:rFonts w:ascii="GHEA Grapalat" w:hAnsi="GHEA Grapalat"/>
                <w:lang w:val="hy-AM"/>
              </w:rPr>
              <w:t>DMI մալուխ։ 1 x հոսանքի լար</w:t>
            </w:r>
            <w:r w:rsidRPr="00081C15">
              <w:rPr>
                <w:rFonts w:ascii="GHEA Grapalat" w:hAnsi="GHEA Grapalat"/>
                <w:lang w:val="hy-AM"/>
              </w:rPr>
              <w:t>։ 1 x USB 2.0 մալուխ։ Էկոլոգիապես մաքուր Այո։ Բնապահպանական հավաստագրում M PR II։ Երաշխիք</w:t>
            </w:r>
            <w:r>
              <w:rPr>
                <w:rFonts w:ascii="GHEA Grapalat" w:hAnsi="GHEA Grapalat"/>
                <w:lang w:val="hy-AM"/>
              </w:rPr>
              <w:t>՝</w:t>
            </w:r>
            <w:r w:rsidRPr="00081C15">
              <w:rPr>
                <w:rFonts w:ascii="GHEA Grapalat" w:hAnsi="GHEA Grapalat"/>
                <w:lang w:val="hy-AM"/>
              </w:rPr>
              <w:t xml:space="preserve"> </w:t>
            </w:r>
            <w:r w:rsidRPr="00D0615D">
              <w:rPr>
                <w:rFonts w:ascii="GHEA Grapalat" w:hAnsi="GHEA Grapalat"/>
                <w:lang w:val="hy-AM"/>
              </w:rPr>
              <w:t>առնվազն 1 տարի</w:t>
            </w:r>
            <w:r w:rsidRPr="00081C15">
              <w:rPr>
                <w:rFonts w:ascii="GHEA Grapalat" w:hAnsi="GHEA Grapalat"/>
                <w:lang w:val="hy-AM"/>
              </w:rPr>
              <w:t>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0C2B34" w14:textId="77777777" w:rsidR="0084781D" w:rsidRPr="00081C15" w:rsidRDefault="0084781D" w:rsidP="00AF3C73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81C15">
              <w:rPr>
                <w:rFonts w:ascii="GHEA Grapalat" w:eastAsia="Sylfaen" w:hAnsi="GHEA Grapalat" w:cs="Sylfaen"/>
                <w:lang w:val="hy-AM"/>
              </w:rPr>
              <w:lastRenderedPageBreak/>
              <w:t>հատ</w:t>
            </w: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E2508B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color w:val="00000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</w:t>
            </w:r>
          </w:p>
        </w:tc>
      </w:tr>
      <w:tr w:rsidR="0084781D" w:rsidRPr="00081C15" w14:paraId="69C375BB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1044BE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/>
                <w:b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b/>
                <w:lang w:val="hy-AM"/>
              </w:rPr>
              <w:t>1</w:t>
            </w:r>
            <w:r w:rsidRPr="00081C15">
              <w:rPr>
                <w:rFonts w:ascii="Cambria Math" w:eastAsia="GHEA Grapalat" w:hAnsi="Cambria Math" w:cs="Cambria Math"/>
                <w:b/>
                <w:lang w:val="hy-AM"/>
              </w:rPr>
              <w:t>․</w:t>
            </w:r>
            <w:r w:rsidRPr="00081C15">
              <w:rPr>
                <w:rFonts w:ascii="GHEA Grapalat" w:eastAsia="GHEA Grapalat" w:hAnsi="GHEA Grapalat"/>
                <w:b/>
                <w:lang w:val="hy-AM"/>
              </w:rPr>
              <w:t>13</w:t>
            </w: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A0CB5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 xml:space="preserve">Լույսի կառավարման վահանակի լրացուցիչ մաս`«ֆեյդերների թև»՝ </w:t>
            </w:r>
            <w:r w:rsidRPr="00081C15">
              <w:rPr>
                <w:rFonts w:ascii="GHEA Grapalat" w:hAnsi="GHEA Grapalat"/>
                <w:lang w:val="hy-AM"/>
              </w:rPr>
              <w:t xml:space="preserve">10 շարժիչով նվագարկման ֆեյդեր և 10 հիբրիդ նվագարկում/F ստեղներ։ Բազմաթիվ </w:t>
            </w:r>
            <w:r w:rsidRPr="000829A5">
              <w:rPr>
                <w:rFonts w:ascii="GHEA Grapalat" w:hAnsi="GHEA Grapalat"/>
                <w:lang w:val="hy-AM"/>
              </w:rPr>
              <w:t>Wings</w:t>
            </w:r>
            <w:r w:rsidRPr="00081C15">
              <w:rPr>
                <w:rFonts w:ascii="GHEA Grapalat" w:hAnsi="GHEA Grapalat"/>
                <w:lang w:val="hy-AM"/>
              </w:rPr>
              <w:t xml:space="preserve"> կարող </w:t>
            </w:r>
            <w:r w:rsidRPr="008B14A7">
              <w:rPr>
                <w:rFonts w:ascii="GHEA Grapalat" w:hAnsi="GHEA Grapalat"/>
                <w:lang w:val="hy-AM"/>
              </w:rPr>
              <w:t>են</w:t>
            </w:r>
            <w:r w:rsidRPr="00081C15">
              <w:rPr>
                <w:rFonts w:ascii="GHEA Grapalat" w:hAnsi="GHEA Grapalat"/>
                <w:lang w:val="hy-AM"/>
              </w:rPr>
              <w:t xml:space="preserve"> միացված լինել ցանկացած կոնսոլի կամ համակարգչի </w:t>
            </w:r>
            <w:r w:rsidRPr="00F26C27">
              <w:rPr>
                <w:rFonts w:ascii="GHEA Grapalat" w:hAnsi="GHEA Grapalat"/>
                <w:lang w:val="hy-AM"/>
              </w:rPr>
              <w:t>համակարգին ACN E1.3.1 (Fixture-Net)՝</w:t>
            </w:r>
            <w:r w:rsidRPr="00081C15">
              <w:rPr>
                <w:rFonts w:ascii="GHEA Grapalat" w:hAnsi="GHEA Grapalat"/>
                <w:lang w:val="hy-AM"/>
              </w:rPr>
              <w:t xml:space="preserve"> վահանակի կամ համակարգչի միջոցով։ Էլեկտրամատակարարում` 90-250 V 50-60 Հց։ Էլեկտրաէներգիայի սպառում՝ 1</w:t>
            </w:r>
            <w:r>
              <w:rPr>
                <w:rFonts w:ascii="GHEA Grapalat" w:hAnsi="GHEA Grapalat"/>
                <w:lang w:val="hy-AM"/>
              </w:rPr>
              <w:t>,1 մԱ։ Էլեկտրաէներգիայի միացում</w:t>
            </w:r>
            <w:r w:rsidRPr="00081C15">
              <w:rPr>
                <w:rFonts w:ascii="GHEA Grapalat" w:hAnsi="GHEA Grapalat"/>
                <w:lang w:val="hy-AM"/>
              </w:rPr>
              <w:t>։ USB միացում՝ 2x USB-A 2.0, 1x USB-B 2.0 ։ Ներառյալ միացման մալու</w:t>
            </w:r>
            <w:r>
              <w:rPr>
                <w:rFonts w:ascii="GHEA Grapalat" w:hAnsi="GHEA Grapalat"/>
                <w:lang w:val="hy-AM"/>
              </w:rPr>
              <w:t>խ, գրասեղանի լույս և USB մալուխ։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3653DE" w14:textId="77777777" w:rsidR="0084781D" w:rsidRPr="00081C15" w:rsidRDefault="0084781D" w:rsidP="00AF3C73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81C15">
              <w:rPr>
                <w:rFonts w:ascii="GHEA Grapalat" w:eastAsia="Sylfaen" w:hAnsi="GHEA Grapalat" w:cs="Sylfaen"/>
                <w:lang w:val="hy-AM"/>
              </w:rPr>
              <w:t xml:space="preserve">հատ </w:t>
            </w: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3C5CDE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color w:val="00000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</w:t>
            </w:r>
          </w:p>
        </w:tc>
      </w:tr>
      <w:tr w:rsidR="0084781D" w:rsidRPr="00081C15" w14:paraId="41EE33AB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8872E9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/>
                <w:b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b/>
                <w:lang w:val="hy-AM"/>
              </w:rPr>
              <w:t>1</w:t>
            </w:r>
            <w:r w:rsidRPr="00081C15">
              <w:rPr>
                <w:rFonts w:ascii="Cambria Math" w:eastAsia="GHEA Grapalat" w:hAnsi="Cambria Math" w:cs="Cambria Math"/>
                <w:b/>
                <w:lang w:val="hy-AM"/>
              </w:rPr>
              <w:t>․</w:t>
            </w:r>
            <w:r w:rsidRPr="00081C15">
              <w:rPr>
                <w:rFonts w:ascii="GHEA Grapalat" w:eastAsia="GHEA Grapalat" w:hAnsi="GHEA Grapalat"/>
                <w:b/>
                <w:lang w:val="hy-AM"/>
              </w:rPr>
              <w:t>14</w:t>
            </w:r>
          </w:p>
          <w:p w14:paraId="2FACFE4E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  <w:tc>
          <w:tcPr>
            <w:tcW w:w="112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4CFE1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lang w:val="hy-AM"/>
              </w:rPr>
            </w:pPr>
            <w:r w:rsidRPr="00081C15">
              <w:rPr>
                <w:rFonts w:ascii="GHEA Grapalat" w:hAnsi="GHEA Grapalat"/>
                <w:b/>
                <w:lang w:val="hy-AM"/>
              </w:rPr>
              <w:t>Շարժական լուսարձակներ` «բիմ»</w:t>
            </w:r>
            <w:r w:rsidRPr="00081C15">
              <w:rPr>
                <w:rFonts w:ascii="Cambria Math" w:eastAsia="MS Mincho" w:hAnsi="Cambria Math" w:cs="Cambria Math"/>
                <w:b/>
                <w:lang w:val="hy-AM"/>
              </w:rPr>
              <w:t>․</w:t>
            </w:r>
            <w:r w:rsidRPr="00081C15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>Սնուցման աղբյուր՝ 100-240 V AC, 50/60 Հց։ Էլեկտրաէներգիայի սպառում՝ 340 Վտ։ IP դասակարգում: IP20։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081C15">
              <w:rPr>
                <w:rFonts w:ascii="GHEA Grapalat" w:hAnsi="GHEA Grapalat"/>
                <w:lang w:val="hy-AM"/>
              </w:rPr>
              <w:t xml:space="preserve">Լամպի տեսակը՝ LED լամպ։ LED՝ 1 x 270 W COB (չիպ-բորտի վրա) սառը սպիտակ (CW)։ Մաքս. TILT շարժում՝ 265° Ճշգրիտ դիրքավորում (16 բիթ լուծում) դիրքի ավտոմատ ուղղում (հետադարձ կապ)։ Մաքս. PAN շարժում՝ 540°, 630° Ճշգրիտ դիրքավորում (16 բիթ լուծում) Ավտոմատ դիրքի ուղղում (հետադարձ կապ)։ Սարքավորումներ. Գոբո անիվ պտտվող գոբոսներով; գոբո անիվ ստատիկ գոբոսներով; Պրիզմա 3 անգամ պտտվող; Zoom շարժիչով; Ֆոկուս շարժիչով; սառնամանիքի ֆիլտր անշարժ; Իրիս; Իրիսը քայլ չի անում։ Գույնի արտադրություն. CMY+CTO գունային խառնուրդ անորոշ գունային տատանումների համար։ Գույնի ձևավորում. Գունավոր անիվ 8 երկխոսական զտիչներով և բաց։ Կես գույների ընտրելի, Rainbow էֆեկտ՝ կարգավորելի արագությամբ երկու ուղղություններով։ Գոբոներ. Գոբո անիվ՝ ստատիկ գոբոսներով, 7 գոբո և բաց։ Թափահարման էֆեկտ։ Գոբո անիվ պտտվող գոբոներով, 7 գոբո և բաց։ Արտաքին տրամագիծը 27 մմ։ Պատկերի տրամագիծը 22 մմ։ Թափահարման էֆեկտ։ Գոբոսը փոփոխական։ Slot-in gobo համակարգ հեշտ փոխարինման համար։ DMX ալիքներ՝ 19; 21; 28; 29։ DMX մուտք՝ 1 x 3-pin XLR (M) մոնտաժային տարբերակ։ 1 x 5-pin XLR (M) մոնտաժային տարբերակ։ DMX ելք՝ 1 x 3-pin XLR (F) մոնտաժային տարբերակ։ 1 x 5-pin XLR (F) մոնտաժային տարբերակ։ Սառեցում. Ջերմաստիճանի վերահսկվող օդափոխիչ։ Վերահսկում. ինքնուրույն; DMX; RDM; Լույսի ձայնը խոսափողի միջոցով։ Նախապես ծրագրավորված՝ ։ Պրոյեկցիա՝ առանց թարթման։ </w:t>
            </w:r>
            <w:r w:rsidRPr="00081C15">
              <w:rPr>
                <w:rFonts w:ascii="GHEA Grapalat" w:hAnsi="GHEA Grapalat"/>
                <w:lang w:val="hy-AM"/>
              </w:rPr>
              <w:lastRenderedPageBreak/>
              <w:t xml:space="preserve">Ճառագայթի անկյուն՝ 8° - 44°։ Ճառագայթի անկյուն (1/2 գագաթ) 8 - 44°։ Ճառագայթի անկյուն (1/10 գագաթ) 8 - 44°։ Լուսավորությունը լյուքսում (lx)՝ նեղ սառը սպիտակ (CW) 3 մ՝ 58069 լx, 6 մ՝ 12229 լx։ Լայն սառը սպիտակ (CW) 3 մ՝ 2745 լx, 6 մ՝ 736 լx։ Բնակարանի գույնը՝ սև։ Ցուցադրման տեսակը՝ LCD էկրան; Իրավական բնութագրեր։ Հատուկ արտադրանք. Նախատեսված չէ կենցաղային սենյակների լուսավորության համար։ Նախատեսված օգտագործում. Ցույց տալ էֆեկտի լուսավորությունը։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C7A08A" w14:textId="77777777" w:rsidR="0084781D" w:rsidRPr="00081C15" w:rsidRDefault="0084781D" w:rsidP="00AF3C73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81C15">
              <w:rPr>
                <w:rFonts w:ascii="GHEA Grapalat" w:eastAsia="Sylfaen" w:hAnsi="GHEA Grapalat" w:cs="Sylfaen"/>
                <w:lang w:val="hy-AM"/>
              </w:rPr>
              <w:lastRenderedPageBreak/>
              <w:t>հատ</w:t>
            </w: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6691A4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color w:val="00000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8</w:t>
            </w:r>
          </w:p>
        </w:tc>
      </w:tr>
      <w:tr w:rsidR="0084781D" w:rsidRPr="00081C15" w14:paraId="30891189" w14:textId="77777777" w:rsidTr="00AF3C73">
        <w:tc>
          <w:tcPr>
            <w:tcW w:w="70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100F5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/>
                <w:b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b/>
                <w:lang w:val="hy-AM"/>
              </w:rPr>
              <w:t>1</w:t>
            </w:r>
            <w:r w:rsidRPr="00081C15">
              <w:rPr>
                <w:rFonts w:ascii="Cambria Math" w:eastAsia="GHEA Grapalat" w:hAnsi="Cambria Math" w:cs="Cambria Math"/>
                <w:b/>
                <w:lang w:val="hy-AM"/>
              </w:rPr>
              <w:t>․</w:t>
            </w:r>
            <w:r w:rsidRPr="00081C15">
              <w:rPr>
                <w:rFonts w:ascii="GHEA Grapalat" w:eastAsia="GHEA Grapalat" w:hAnsi="GHEA Grapalat"/>
                <w:b/>
                <w:lang w:val="hy-AM"/>
              </w:rPr>
              <w:t>15</w:t>
            </w:r>
          </w:p>
        </w:tc>
        <w:tc>
          <w:tcPr>
            <w:tcW w:w="1128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EAF0A" w14:textId="77777777" w:rsidR="0084781D" w:rsidRPr="00081C15" w:rsidRDefault="0084781D" w:rsidP="00AF3C73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081C15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hy-AM"/>
              </w:rPr>
              <w:t xml:space="preserve">Հաղորդալարեր, միացման լարեր , բաշխիչներ, աքսեսուարներ՝ </w:t>
            </w:r>
            <w:r w:rsidRPr="00081C15">
              <w:rPr>
                <w:rFonts w:ascii="GHEA Grapalat" w:hAnsi="GHEA Grapalat"/>
                <w:lang w:val="hy-AM"/>
              </w:rPr>
              <w:t>Բոլոր լուսարձակների համար երկարացման, կապի հաղորդալարեր որոնք անխափան կաշխատեն լուսային վահանակի հետ, ջ</w:t>
            </w:r>
            <w:r>
              <w:rPr>
                <w:rFonts w:ascii="GHEA Grapalat" w:hAnsi="GHEA Grapalat"/>
                <w:lang w:val="hy-AM"/>
              </w:rPr>
              <w:t>երմադիմացկուն և ցրտադիմացկուն։</w:t>
            </w:r>
            <w:r>
              <w:rPr>
                <w:rFonts w:ascii="GHEA Grapalat" w:hAnsi="GHEA Grapalat" w:cs="Sylfaen"/>
                <w:color w:val="000000"/>
                <w:sz w:val="20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Երաշխիք՝ առնվազն 1 տարի։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1DEC06" w14:textId="77777777" w:rsidR="0084781D" w:rsidRPr="00081C15" w:rsidRDefault="0084781D" w:rsidP="00AF3C73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81C15">
              <w:rPr>
                <w:rFonts w:ascii="GHEA Grapalat" w:eastAsia="Sylfaen" w:hAnsi="GHEA Grapalat" w:cs="Sylfaen"/>
                <w:lang w:val="hy-AM"/>
              </w:rPr>
              <w:t>հատ</w:t>
            </w:r>
          </w:p>
        </w:tc>
        <w:tc>
          <w:tcPr>
            <w:tcW w:w="123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F47069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color w:val="00000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1</w:t>
            </w:r>
          </w:p>
        </w:tc>
      </w:tr>
      <w:tr w:rsidR="0084781D" w:rsidRPr="00081C15" w14:paraId="317FDCCC" w14:textId="77777777" w:rsidTr="00AF3C7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  <w:trHeight w:val="1415"/>
        </w:trPr>
        <w:tc>
          <w:tcPr>
            <w:tcW w:w="707" w:type="dxa"/>
            <w:vAlign w:val="center"/>
          </w:tcPr>
          <w:p w14:paraId="157280C0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b/>
                <w:bCs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b/>
                <w:bCs/>
                <w:lang w:val="hy-AM"/>
              </w:rPr>
              <w:t>1</w:t>
            </w:r>
            <w:r>
              <w:rPr>
                <w:rFonts w:ascii="GHEA Grapalat" w:eastAsia="GHEA Grapalat" w:hAnsi="GHEA Grapalat" w:cs="GHEA Grapalat"/>
                <w:b/>
                <w:bCs/>
                <w:lang w:val="hy-AM"/>
              </w:rPr>
              <w:t>.</w:t>
            </w:r>
            <w:r w:rsidRPr="00081C15">
              <w:rPr>
                <w:rFonts w:ascii="GHEA Grapalat" w:eastAsia="GHEA Grapalat" w:hAnsi="GHEA Grapalat" w:cs="GHEA Grapalat"/>
                <w:b/>
                <w:bCs/>
                <w:lang w:val="hy-AM"/>
              </w:rPr>
              <w:t>16</w:t>
            </w:r>
          </w:p>
        </w:tc>
        <w:tc>
          <w:tcPr>
            <w:tcW w:w="11288" w:type="dxa"/>
            <w:shd w:val="clear" w:color="auto" w:fill="auto"/>
          </w:tcPr>
          <w:p w14:paraId="64C20044" w14:textId="77777777" w:rsidR="0084781D" w:rsidRPr="00081C15" w:rsidRDefault="0084781D" w:rsidP="00AF3C73">
            <w:pPr>
              <w:rPr>
                <w:rFonts w:ascii="GHEA Grapalat" w:eastAsia="GHEA Grapalat" w:hAnsi="GHEA Grapalat" w:cs="GHEA Grapalat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b/>
                <w:bCs/>
                <w:lang w:val="hy-AM"/>
              </w:rPr>
              <w:t>Հոսանքի անխափան  սնուցման սարքավորում ՝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 xml:space="preserve">  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br/>
              <w:t xml:space="preserve">Նկարագիր ՝ Հիմնական մուտքային լարումը 230 Վ, արտադրանքի կամ բաղադրիչի տեսակը՝Անխափան սնուցման աղբյուր (UPS) Այլ մուտքային լարում 220 Վ 240 Վ , Հիմնական ելքային լարումը 230 Վ, Այլ ելքային լարում 220 Վ 240 Վ, Գնահատված հզորությունը 10000 Վտ, Գնահատված հզորությունը VA-ում 10000 VA, Ելքային միակցիչի տեսակը Կոշտ մետաղալար 3-լար (1P + N + E) 1 Տրամադրված սարքավորումներ  1 USB </w:t>
            </w:r>
            <w:r w:rsidRPr="00F26C27">
              <w:rPr>
                <w:rFonts w:ascii="GHEA Grapalat" w:eastAsia="GHEA Grapalat" w:hAnsi="GHEA Grapalat" w:cs="GHEA Grapalat"/>
                <w:lang w:val="hy-AM"/>
              </w:rPr>
              <w:t>մալուխ 1 RS-232, Մարտկոցի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 xml:space="preserve"> տեսակը Կապար-թթվային մարտկոց,Մարտկոցի լարումը՝192 Վ,</w:t>
            </w:r>
            <w:r w:rsidRPr="00081C15">
              <w:rPr>
                <w:rFonts w:ascii="GHEA Grapalat" w:hAnsi="GHEA Grapalat" w:cs="Courier New"/>
                <w:color w:val="1F1F1F"/>
                <w:sz w:val="42"/>
                <w:szCs w:val="42"/>
                <w:lang w:val="hy-AM" w:eastAsia="ru-RU"/>
              </w:rPr>
              <w:t xml:space="preserve"> 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>Մարտկոցով լցված անցքերի քանակը՝0,Մարտկոցից ազատ սլոտների քանակը՝0,Մարտկոցի լիցքավորման ժամանակը՝5 ժ, Մարտկոցի ժամկետը 3…5 տարի (եր), Մարտկոցի լիցքավորիչի հզորությունը 235 W գնահատված, Գեներալ Էլեկտրաէներգիայի մոդուլի լցված անցքերի քանակը՝</w:t>
            </w:r>
            <w:r>
              <w:rPr>
                <w:rFonts w:ascii="GHEA Grapalat" w:eastAsia="GHEA Grapalat" w:hAnsi="GHEA Grapalat" w:cs="GHEA Grapalat"/>
                <w:lang w:val="hy-AM"/>
              </w:rPr>
              <w:t xml:space="preserve"> 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>0,</w:t>
            </w:r>
            <w:r>
              <w:rPr>
                <w:rFonts w:ascii="GHEA Grapalat" w:eastAsia="GHEA Grapalat" w:hAnsi="GHEA Grapalat" w:cs="GHEA Grapalat"/>
                <w:lang w:val="hy-AM"/>
              </w:rPr>
              <w:t xml:space="preserve"> 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>Էլեկտրաէներգիայի մոդուլի անվճար անցքերի քանակը՝0,Ավելորդ՝ՈչՖիզիկական, Գույն ՝Սև</w:t>
            </w:r>
            <w:r>
              <w:rPr>
                <w:rFonts w:ascii="GHEA Grapalat" w:eastAsia="GHEA Grapalat" w:hAnsi="GHEA Grapalat" w:cs="GHEA Grapalat"/>
                <w:lang w:val="hy-AM"/>
              </w:rPr>
              <w:t xml:space="preserve"> (RAL 7010)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>, մոնտաժման վայրը ՝ Ճակատ , Մոնտաժման նախապատվությունը ՝ Ոչ մի նախապատվություն,</w:t>
            </w:r>
            <w:r>
              <w:rPr>
                <w:rFonts w:ascii="GHEA Grapalat" w:eastAsia="GHEA Grapalat" w:hAnsi="GHEA Grapalat" w:cs="GHEA Grapalat"/>
                <w:lang w:val="hy-AM"/>
              </w:rPr>
              <w:t xml:space="preserve"> 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>մոնտաժային ռեժիմ՝Դարակի վրա ամրացվող չէ, USB համատեղելի՝Այո՛, Մոնտաժման դիրքը՝Ուղղահայաց,Մուտքագրում ,Մուտքային լարման սահմանները՝</w:t>
            </w:r>
            <w:r>
              <w:rPr>
                <w:rFonts w:ascii="GHEA Grapalat" w:eastAsia="GHEA Grapalat" w:hAnsi="GHEA Grapalat" w:cs="GHEA Grapalat"/>
                <w:lang w:val="hy-AM"/>
              </w:rPr>
              <w:t xml:space="preserve"> 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t xml:space="preserve">110... 300 V 60 % բեռ, 176... 300 Վ լրիվ բեռնվածություն, Մուտքային միակցիչների քանակը՝1 կոշտ մետաղալար 3-լար (1P + N + E),Ցանցի հաճախականությունը՝40... 70 Հց ավտոմատ զոնդավորում,Արդյունք ՝Առավելագույն կարգավորելի հզորությունը VA-ում 10000 VA Առավելագույն կարգավորելի հզորությունը W-ում 10000 Վտ, Ելքային հաճախականություն 50/60 Հց + /- 3 Հց համաժամացում ցանցին, Հարմոնիկ </w:t>
            </w:r>
            <w:r w:rsidRPr="00081C15">
              <w:rPr>
                <w:rFonts w:ascii="GHEA Grapalat" w:eastAsia="GHEA Grapalat" w:hAnsi="GHEA Grapalat" w:cs="GHEA Grapalat"/>
                <w:lang w:val="hy-AM"/>
              </w:rPr>
              <w:lastRenderedPageBreak/>
              <w:t>աղավաղում՝ 1 %,UPS-ի տեսակը՝ Կրկնակի փոխակերպում առցանց, Ալիքի տեսակը՝Սինուսային ալիք, Արդյունավետություն՝ 94% (ամբողջական բեռնվածություն)։</w:t>
            </w:r>
            <w:r>
              <w:rPr>
                <w:rFonts w:ascii="GHEA Grapalat" w:hAnsi="GHEA Grapalat"/>
                <w:lang w:val="hy-AM"/>
              </w:rPr>
              <w:t xml:space="preserve"> Երաշխիք՝ առնվազն 1 տարի։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01912B97" w14:textId="77777777" w:rsidR="0084781D" w:rsidRPr="00081C15" w:rsidRDefault="0084781D" w:rsidP="00AF3C73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81C15">
              <w:rPr>
                <w:rFonts w:ascii="GHEA Grapalat" w:eastAsia="Sylfaen" w:hAnsi="GHEA Grapalat" w:cs="Sylfaen"/>
                <w:lang w:val="hy-AM"/>
              </w:rPr>
              <w:lastRenderedPageBreak/>
              <w:t>հատ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941EF23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color w:val="00000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color w:val="000000"/>
                <w:lang w:val="hy-AM"/>
              </w:rPr>
              <w:t>2</w:t>
            </w:r>
          </w:p>
        </w:tc>
      </w:tr>
    </w:tbl>
    <w:p w14:paraId="05EAF965" w14:textId="1BEA651A" w:rsidR="00F12C76" w:rsidRDefault="00F12C76" w:rsidP="006C0B77">
      <w:pPr>
        <w:ind w:firstLine="709"/>
        <w:jc w:val="both"/>
      </w:pPr>
    </w:p>
    <w:p w14:paraId="0A355CCE" w14:textId="3C3613D1" w:rsidR="0084781D" w:rsidRDefault="0084781D" w:rsidP="006C0B77">
      <w:pPr>
        <w:ind w:firstLine="709"/>
        <w:jc w:val="both"/>
      </w:pPr>
    </w:p>
    <w:p w14:paraId="01A30F9F" w14:textId="679B004E" w:rsidR="0084781D" w:rsidRDefault="0084781D" w:rsidP="006C0B77">
      <w:pPr>
        <w:ind w:firstLine="709"/>
        <w:jc w:val="both"/>
      </w:pPr>
    </w:p>
    <w:p w14:paraId="40679D5C" w14:textId="620C9C60" w:rsidR="0084781D" w:rsidRDefault="0084781D" w:rsidP="006C0B77">
      <w:pPr>
        <w:ind w:firstLine="709"/>
        <w:jc w:val="both"/>
      </w:pPr>
    </w:p>
    <w:tbl>
      <w:tblPr>
        <w:tblW w:w="149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338"/>
        <w:gridCol w:w="949"/>
        <w:gridCol w:w="977"/>
      </w:tblGrid>
      <w:tr w:rsidR="0084781D" w:rsidRPr="00081C15" w14:paraId="0B0785ED" w14:textId="77777777" w:rsidTr="00AF3C73">
        <w:trPr>
          <w:trHeight w:val="18"/>
        </w:trPr>
        <w:tc>
          <w:tcPr>
            <w:tcW w:w="14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93A9" w14:textId="77777777" w:rsidR="0084781D" w:rsidRPr="00081C15" w:rsidRDefault="0084781D" w:rsidP="00AF3C73">
            <w:pPr>
              <w:spacing w:line="256" w:lineRule="auto"/>
              <w:ind w:right="-468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Style w:val="ezkurwreuab5ozgtqnkl"/>
                <w:rFonts w:ascii="GHEA Grapalat" w:hAnsi="GHEA Grapalat"/>
              </w:rPr>
              <w:t>ТЕХНИЧЕСКОЕ</w:t>
            </w:r>
            <w:r w:rsidRPr="00081C15">
              <w:rPr>
                <w:rFonts w:ascii="GHEA Grapalat" w:hAnsi="GHEA Grapalat"/>
                <w:b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</w:rPr>
              <w:t>ЗАДАНИЕ-1</w:t>
            </w:r>
          </w:p>
        </w:tc>
      </w:tr>
      <w:tr w:rsidR="0084781D" w:rsidRPr="00081C15" w14:paraId="1CB8556D" w14:textId="77777777" w:rsidTr="00AF3C73">
        <w:trPr>
          <w:trHeight w:val="504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8C2C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N/N</w:t>
            </w:r>
          </w:p>
        </w:tc>
        <w:tc>
          <w:tcPr>
            <w:tcW w:w="1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3ADF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название</w:t>
            </w:r>
            <w:proofErr w:type="spellEnd"/>
            <w:r w:rsidRPr="00081C15">
              <w:rPr>
                <w:rFonts w:ascii="GHEA Grapalat" w:hAnsi="GHEA Grapalat"/>
                <w:b/>
              </w:rPr>
              <w:t>/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технические</w:t>
            </w:r>
            <w:proofErr w:type="spellEnd"/>
            <w:r w:rsidRPr="00081C15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характеристики</w:t>
            </w:r>
            <w:proofErr w:type="spellEnd"/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2A0C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Arial"/>
                <w:b/>
                <w:bCs/>
              </w:rPr>
            </w:pP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Единица</w:t>
            </w:r>
            <w:proofErr w:type="spellEnd"/>
            <w:r w:rsidRPr="00081C15">
              <w:rPr>
                <w:rFonts w:ascii="GHEA Grapalat" w:hAnsi="GHEA Grapalat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измерения</w:t>
            </w:r>
            <w:proofErr w:type="spellEnd"/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C835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081C15">
              <w:rPr>
                <w:rStyle w:val="ezkurwreuab5ozgtqnkl"/>
                <w:rFonts w:ascii="GHEA Grapalat" w:hAnsi="GHEA Grapalat"/>
              </w:rPr>
              <w:t>количество</w:t>
            </w:r>
            <w:proofErr w:type="spellEnd"/>
          </w:p>
        </w:tc>
      </w:tr>
      <w:tr w:rsidR="0084781D" w:rsidRPr="00081C15" w14:paraId="0A8E634C" w14:textId="77777777" w:rsidTr="00AF3C73">
        <w:trPr>
          <w:trHeight w:val="504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F01A" w14:textId="77777777" w:rsidR="0084781D" w:rsidRPr="00081C15" w:rsidRDefault="0084781D" w:rsidP="00AF3C73">
            <w:pPr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1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FB29" w14:textId="77777777" w:rsidR="0084781D" w:rsidRPr="00081C15" w:rsidRDefault="0084781D" w:rsidP="00AF3C73">
            <w:pPr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30A7" w14:textId="77777777" w:rsidR="0084781D" w:rsidRPr="00081C15" w:rsidRDefault="0084781D" w:rsidP="00AF3C73">
            <w:pPr>
              <w:rPr>
                <w:rFonts w:ascii="GHEA Grapalat" w:hAnsi="GHEA Grapalat" w:cs="Arial"/>
                <w:b/>
                <w:bCs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71ED" w14:textId="77777777" w:rsidR="0084781D" w:rsidRPr="00081C15" w:rsidRDefault="0084781D" w:rsidP="00AF3C73">
            <w:pPr>
              <w:rPr>
                <w:rFonts w:ascii="GHEA Grapalat" w:hAnsi="GHEA Grapalat"/>
                <w:b/>
              </w:rPr>
            </w:pPr>
          </w:p>
        </w:tc>
      </w:tr>
      <w:tr w:rsidR="0084781D" w:rsidRPr="00081C15" w14:paraId="001E8CBD" w14:textId="77777777" w:rsidTr="00AF3C73">
        <w:trPr>
          <w:trHeight w:val="504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180E" w14:textId="77777777" w:rsidR="0084781D" w:rsidRPr="00081C15" w:rsidRDefault="0084781D" w:rsidP="00AF3C73">
            <w:pPr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1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8277" w14:textId="77777777" w:rsidR="0084781D" w:rsidRPr="00081C15" w:rsidRDefault="0084781D" w:rsidP="00AF3C73">
            <w:pPr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DD9B" w14:textId="77777777" w:rsidR="0084781D" w:rsidRPr="00081C15" w:rsidRDefault="0084781D" w:rsidP="00AF3C73">
            <w:pPr>
              <w:rPr>
                <w:rFonts w:ascii="GHEA Grapalat" w:hAnsi="GHEA Grapalat" w:cs="Arial"/>
                <w:b/>
                <w:bCs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A5D00" w14:textId="77777777" w:rsidR="0084781D" w:rsidRPr="00081C15" w:rsidRDefault="0084781D" w:rsidP="00AF3C73">
            <w:pPr>
              <w:rPr>
                <w:rFonts w:ascii="GHEA Grapalat" w:hAnsi="GHEA Grapalat"/>
                <w:b/>
              </w:rPr>
            </w:pPr>
          </w:p>
        </w:tc>
      </w:tr>
      <w:tr w:rsidR="0084781D" w:rsidRPr="00081C15" w14:paraId="0568EBA9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E9EE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1CF1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045F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7A8A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4</w:t>
            </w:r>
          </w:p>
        </w:tc>
      </w:tr>
      <w:tr w:rsidR="0084781D" w:rsidRPr="00081C15" w14:paraId="7E044A71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589C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2494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  <w:lang w:eastAsia="ru-RU"/>
              </w:rPr>
            </w:pPr>
            <w:r w:rsidRPr="00081C15">
              <w:rPr>
                <w:rStyle w:val="ezkurwreuab5ozgtqnkl"/>
                <w:rFonts w:ascii="GHEA Grapalat" w:hAnsi="GHEA Grapalat"/>
              </w:rPr>
              <w:t>СВЕТОВОЕ</w:t>
            </w:r>
            <w:r w:rsidRPr="00081C15">
              <w:rPr>
                <w:rFonts w:ascii="GHEA Grapalat" w:hAnsi="GHEA Grapalat"/>
                <w:b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</w:rPr>
              <w:t>ОБОРУДОВАНИЕ ТЕАТРАЛЬНОЙ СЦЕНЫ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F551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FD10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</w:tr>
      <w:tr w:rsidR="0084781D" w:rsidRPr="00081C15" w14:paraId="2D066A9E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C605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1.1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14FC3" w14:textId="77777777" w:rsidR="0084781D" w:rsidRPr="00717BF9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Точечный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прожектор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лампы: светодиодная, цветовая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гамма: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RGBW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RGBAL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Z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механический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света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светодиода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300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/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350 Вт, цвет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светодиода: 350 Вт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RGBW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4 дюйма 1/300 Вт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RGBAL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5 дюймов 1 светодиод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COB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Полностью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настраиваемый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2700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12000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RGBAL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5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IN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1), срок службы светодиодов: более 50 000 часов.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 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напряжение: 100-240 В переменного тока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50-60 Гц, максимальная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300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/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350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Оптика: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диммер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0~100% линейная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регулировка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Масштаб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ручного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масштабирования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15-50°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Особенности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ручным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увеличением, внешний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корпус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из алюминиевого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сплава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Кривая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размытия: 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затемнения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500 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-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25000 Гц опционально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Сенсорный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экран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сенсорным ЖК-дисплеем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режим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управления: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RDM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512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материнский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ведомый,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автоматический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запуск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звуковой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режим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канал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Ручное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увеличение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/ 7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CH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 в 1)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CH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(5 в 1).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Рабочая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среда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температура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окружающей среды: 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~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система охлаждения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Бесшумная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система: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717BF9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717B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717BF9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светодиода</w:t>
            </w:r>
            <w:r w:rsidRPr="00717BF9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 xml:space="preserve">Гарантийный срок составляет не менее </w:t>
            </w:r>
            <w:r>
              <w:rPr>
                <w:rStyle w:val="ezkurwreuab5ozgtqnkl"/>
                <w:rFonts w:ascii="GHEA Grapalat" w:hAnsi="GHEA Grapalat"/>
                <w:sz w:val="18"/>
                <w:lang w:val="ru-RU"/>
              </w:rPr>
              <w:t>1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8"/>
                <w:lang w:val="ru-RU"/>
              </w:rPr>
              <w:t>года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AA2E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8558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12</w:t>
            </w:r>
          </w:p>
        </w:tc>
      </w:tr>
      <w:tr w:rsidR="0084781D" w:rsidRPr="00081C15" w14:paraId="2AE9300D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0D95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  <w:lang w:val="ru-RU"/>
              </w:rPr>
            </w:pPr>
            <w:r w:rsidRPr="00717BF9">
              <w:rPr>
                <w:rFonts w:ascii="GHEA Grapalat" w:hAnsi="GHEA Grapalat" w:cs="Calibri"/>
                <w:b/>
                <w:bCs/>
                <w:lang w:val="ru-RU"/>
              </w:rPr>
              <w:t>1.</w:t>
            </w:r>
            <w:r w:rsidRPr="00081C15">
              <w:rPr>
                <w:rFonts w:ascii="GHEA Grapalat" w:hAnsi="GHEA Grapalat" w:cs="Calibri"/>
                <w:b/>
                <w:bCs/>
                <w:lang w:val="ru-RU"/>
              </w:rPr>
              <w:t>2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56F356" w14:textId="77777777" w:rsidR="0084781D" w:rsidRPr="0076469D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400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600 Вт, цвет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светодиода: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CW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+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WW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in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(200 Вт/300 Вт)) светодиод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COB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Индекс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цветопередачи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CRI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):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Ra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≥90, цвет светодиода: 3000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- 6000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, срок службы светодиода: более 50 000 часов.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 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напряжение: 100-240 В переменного тока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50-60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Максимальная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200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300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Оптика: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диммер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0~100% линейная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регулировка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Масштаб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ручного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масштабирования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15-50°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Особенности: корпус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ручным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масштабированием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Araqin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из алюминиевого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сплава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Кривая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размытия: 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затемнения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500 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-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25000 Гц опционально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Сенсорный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экран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сенсорным ЖК-дисплеем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режим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управления: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RDM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512, материнский и ведомый,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автоматический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запуск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голосовой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режим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канал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Ручной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зум: 2-канальный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Рабочая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среда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температура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окружающей среды: -10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~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Система </w:t>
            </w:r>
            <w:proofErr w:type="spellStart"/>
            <w:proofErr w:type="gram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охлаждения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бесшумная</w:t>
            </w:r>
            <w:proofErr w:type="spellEnd"/>
            <w:proofErr w:type="gram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система</w:t>
            </w:r>
            <w:r w:rsidRPr="002334CD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2334CD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 xml:space="preserve"> Гарантийный срок составляет не менее </w:t>
            </w:r>
            <w:r>
              <w:rPr>
                <w:rStyle w:val="ezkurwreuab5ozgtqnkl"/>
                <w:rFonts w:ascii="GHEA Grapalat" w:hAnsi="GHEA Grapalat"/>
                <w:sz w:val="18"/>
                <w:lang w:val="ru-RU"/>
              </w:rPr>
              <w:t>1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8"/>
                <w:lang w:val="ru-RU"/>
              </w:rPr>
              <w:t>года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D46D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3D8E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12</w:t>
            </w:r>
          </w:p>
        </w:tc>
      </w:tr>
      <w:tr w:rsidR="0084781D" w:rsidRPr="00081C15" w14:paraId="2077E8DA" w14:textId="77777777" w:rsidTr="00AF3C73">
        <w:trPr>
          <w:trHeight w:val="70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36CB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1.3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3DBF1" w14:textId="77777777" w:rsidR="0084781D" w:rsidRPr="00081C15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E83802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Профильный прожектор: Источник света: Мощность светодиода: 200 Вт/300 Вт, Цвет светодиода: 2 в 1/4 в 1 (200 Вт), CW или WW (200 Вт/300 Вт), Микросхема COB-светодиода:, Светодиодная лампа. Импортные светодиоды, срок службы светодиодов: более 10 000 часов. Индекс цветопередачи (CRI): Ra≥90. Источник питания: Напряжение: AC100-240 В 50-60 Гц Максимальная мощность: 200 Вт/300 Вт. Оптика: Угол луча: зум от 15° до 38°. Масштабирование DMX и ручное масштабирование или дополнительный </w:t>
            </w:r>
            <w:proofErr w:type="spellStart"/>
            <w:r w:rsidRPr="00E83802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диммер</w:t>
            </w:r>
            <w:proofErr w:type="spellEnd"/>
            <w:r w:rsidRPr="00E83802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0~100% линейная регулировка. Стробоскоп: 1-25 раз/сек. Частота обновления</w:t>
            </w:r>
            <w:proofErr w:type="gramStart"/>
            <w:r w:rsidRPr="00E83802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&gt;</w:t>
            </w:r>
            <w:proofErr w:type="gramEnd"/>
            <w:r w:rsidRPr="00E83802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400 Видео без мерцания. Особенности: Фокусировка: можно регулировать вручную Технология: высококачественная оптическая система, асферическое стекло. Управление: Протокол управления: DMX 512 Система управления: каналы DMX, автозапуск и ведущий/ведомый DMX. Ручной зум: 1/3 канала (один цвет), 2/5 каналов (2 в 1), 4/8 каналов (4 в 1) Автоматический зум: 3/7 каналов (один цвет), 4/9 каналов (2 в 1), 6/12 каналов (4 в 1) Рабочая среда: Рабочая температура: -10~40 °C Система охлаждения: Бесшумная система. Контроль температурного датчика. Класс защиты IP: IP20 Упаковка. Гарантия: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905B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CACD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20</w:t>
            </w:r>
          </w:p>
        </w:tc>
      </w:tr>
      <w:tr w:rsidR="0084781D" w:rsidRPr="00081C15" w14:paraId="1D15E662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A686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  <w:lang w:val="ru-RU"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</w:t>
            </w:r>
            <w:r w:rsidRPr="00081C15">
              <w:rPr>
                <w:rFonts w:ascii="GHEA Grapalat" w:hAnsi="GHEA Grapalat" w:cs="Calibri"/>
                <w:b/>
                <w:bCs/>
                <w:lang w:val="ru-RU"/>
              </w:rPr>
              <w:t>4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FD266A" w14:textId="77777777" w:rsidR="0084781D" w:rsidRPr="00081C15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линейный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прожектор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 питания: 100-240 В переменного тока, 50/60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Гц, потребляемая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мощность: 240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Классификация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сменный предохранитель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T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3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a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лампы: светодиодная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лампа, светодиод: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COB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8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чипом)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4 дюйма 1 кВт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RGBW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(однородная цветовая смесь).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Частота вспышки: 0-20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Гц, каналы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</w:rPr>
              <w:t>՝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36</w:t>
            </w:r>
            <w:r w:rsidRPr="00081C15">
              <w:rPr>
                <w:rFonts w:ascii="GHEA Grapalat" w:hAnsi="GHEA Grapalat"/>
                <w:sz w:val="20"/>
                <w:szCs w:val="20"/>
              </w:rPr>
              <w:t>։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3-контактный вариант крепления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M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3-контактный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вариант монтажа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Охлаждение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вентилятора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охлаждения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низким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уровнем шума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Контроль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автономный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ИК-пульт дистанционного управления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функция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Master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slave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легкий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звук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через микрофон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QuickDMX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через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USB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(опционально); беспроводное разрешение через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USB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(опционально); через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через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USB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(опционально).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Предварительно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запрограммированный: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proofErr w:type="gram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Проекция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без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мерцания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Угол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луча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, угол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луча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вершина 1/2). угол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луча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45</w:t>
            </w:r>
            <w:proofErr w:type="gramStart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°(</w:t>
            </w:r>
            <w:proofErr w:type="gram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вершина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1/10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. 74° цвет корпуса: черный.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Система крепления: монтажный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кронштейн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дисплея: ЖК-дисплей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Материал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алюминиевое литье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металл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Классификация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шума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Класс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Очень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легкий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шум, подходит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 чувствительных к шуму помещений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Фотобиологическая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безопасность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Группа риска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Монтажный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кронштейн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Диаметр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монтажных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отверстий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3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Ø11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Ø10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Ø8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Ø6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мм, Материал: металл, 2,5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мм.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Шнур питания: структура кабеля: 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1,0 мм2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H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05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VV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Длина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кабеля: прибл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1,2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Пульт дистанционного управления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Батарея: кнопочный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элемент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3,0 в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2025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встроенный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литий-марганец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Юридические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характеристики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Специальный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продукт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предназначен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 освещения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бытовых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помещений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A34EC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Предполагаемое</w:t>
            </w:r>
            <w:r w:rsidRPr="00A34EC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34EC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использование</w:t>
            </w:r>
            <w:r w:rsidRPr="00A34EC4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 xml:space="preserve"> Гарантийный срок составляет не менее </w:t>
            </w:r>
            <w:r>
              <w:rPr>
                <w:rStyle w:val="ezkurwreuab5ozgtqnkl"/>
                <w:rFonts w:ascii="GHEA Grapalat" w:hAnsi="GHEA Grapalat"/>
                <w:sz w:val="18"/>
                <w:lang w:val="ru-RU"/>
              </w:rPr>
              <w:t>1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8"/>
                <w:lang w:val="ru-RU"/>
              </w:rPr>
              <w:t>года</w:t>
            </w:r>
            <w:r w:rsidRPr="00C755E2">
              <w:rPr>
                <w:rStyle w:val="ezkurwreuab5ozgtqnkl"/>
                <w:rFonts w:ascii="GHEA Grapalat" w:hAnsi="GHEA Grapalat"/>
                <w:sz w:val="18"/>
                <w:lang w:val="ru-RU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9223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3C8E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12</w:t>
            </w:r>
          </w:p>
        </w:tc>
      </w:tr>
      <w:tr w:rsidR="0084781D" w:rsidRPr="00081C15" w14:paraId="4AD4A79A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0C6C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1.5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D8EBC" w14:textId="77777777" w:rsidR="0084781D" w:rsidRPr="0076469D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прожектор-стробоскоп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 питания: 100-240 В переменного тока, 50/60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Гц, потребляемая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мощность: 400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Классификация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Предохранитель: сменный предохранитель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T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3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a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Светодиод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140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3 Вт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SMD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3535 холодный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белый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CW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672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0,2 Вт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SMD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5050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3 дюйма 1 дюйм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TCL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(однородная цветовая смесь).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экспозиции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1-30 Гц, каналы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</w:rPr>
              <w:t>՝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17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298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310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Th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5-контактный вариант монтажа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M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), 3-контактный вариант монтажа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M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), выход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: 5-контактный вариант монтажа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), 3-контактный вариант монтажа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Охлаждение: охлаждающий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вентилятор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Контроль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независимо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;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функция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lastRenderedPageBreak/>
              <w:t>Master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Slave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Предварительно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запрограммированный: легкий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капитан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Проекция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без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мерцания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Угол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луча (1/2 вершина): 120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°.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Система крепления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Монтажный кронштейн для ламинирования и наклона для потолочного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или настенного монтажа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под разными углами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76469D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</w:t>
            </w:r>
            <w:r w:rsidRPr="0076469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76469D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дисплея</w:t>
            </w:r>
            <w:r w:rsidRPr="0076469D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76469D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ЖК-дисплей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76469D">
              <w:rPr>
                <w:lang w:val="ru-RU"/>
              </w:rPr>
              <w:t xml:space="preserve"> </w:t>
            </w:r>
            <w:r w:rsidRPr="0076469D">
              <w:rPr>
                <w:rFonts w:ascii="GHEA Grapalat" w:hAnsi="GHEA Grapalat"/>
                <w:sz w:val="20"/>
                <w:szCs w:val="20"/>
                <w:lang w:val="ru-RU"/>
              </w:rPr>
              <w:t>Гарантийный срок составляет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93BF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CADF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6</w:t>
            </w:r>
          </w:p>
        </w:tc>
      </w:tr>
      <w:tr w:rsidR="0084781D" w:rsidRPr="00081C15" w14:paraId="64ED21E3" w14:textId="77777777" w:rsidTr="00AF3C73">
        <w:trPr>
          <w:trHeight w:val="7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8993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  <w:lang w:val="ru-RU"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</w:t>
            </w:r>
            <w:r w:rsidRPr="00081C15">
              <w:rPr>
                <w:rFonts w:ascii="GHEA Grapalat" w:hAnsi="GHEA Grapalat" w:cs="Calibri"/>
                <w:b/>
                <w:bCs/>
                <w:lang w:val="ru-RU"/>
              </w:rPr>
              <w:t>6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60A2F2" w14:textId="77777777" w:rsidR="0084781D" w:rsidRPr="00081C15" w:rsidRDefault="0084781D" w:rsidP="00AF3C73">
            <w:pPr>
              <w:spacing w:line="256" w:lineRule="auto"/>
              <w:jc w:val="both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съемные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фары: источник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Светодиод 6-в-1 мощностью 400 Вт (красный, зеленый, синий, янтарный, синий и лаймовый)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Средний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срок службы светодиодов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50 000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*Может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варьироваться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зависимости от нескольких факторов, в том числе, помимо прочего: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Условия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окружающей среды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напряжение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способы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использования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циклическое включение и выключение), 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затемнение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ФОТОМЕТРИЧЕСКИЕ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ДАННЫЕ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Общая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стабильная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световая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7139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полностью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включена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уменьшена до полной)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11072 люкс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1029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FC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при 9,8 футов (3 м) (увеличено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полностью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включено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1858 люкс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173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FC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при 9,8 футов (3 м) (увеличение /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полное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включение)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Угол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луча: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9,1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42,9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°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Максимальный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угол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резкости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54,5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°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Цветовая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температура: регулируемая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2400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8500 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Критический критерий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95,2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Настраиваемый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Rgbacl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красный, зеленый, синий, Янтарный, голубой и лаймовый) 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виртуальным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цветовым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кругом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Виртуальный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контроль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CME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Влияние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Смешивание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RGBACL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Виртуальное смешивание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CME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Масштабирование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двигателя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 9° до 42°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Электронный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стробоскоп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диммер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температурой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 красного к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зеленому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помощью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Линейный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контроль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температуры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 2700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 10000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Предустановленные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цветовые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температуры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2700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3200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4000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, 5600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6500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K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/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ПОДКЛЮЧЕНИЯ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 режимов канала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: [базовый (17), стандартный (22), расширенный (24), стандартный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CME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(18) или расширенный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CME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(24)]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• Выбираемая частота обновления светодиодов, от 900 Гц до 25 кГц.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• Линейное затемнение с выбранными пользователем кривыми затемнения, режимами затемнения и скоростью затемнения.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6-кнопочная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панель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ЖК-экран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меню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Порт обновления прошивки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USB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RDM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удаленное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устройством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Тихий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режим вентилятора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Закрытие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3-контактного и 5-контактного разъемов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блокирующего разъема 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проводной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цифровой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сетью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связи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ЭЛЕКТРИЧЕСКИЙ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/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ТЕПЛОВОЙ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•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Мультивольт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100-240 В переменного тока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/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47/63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Потребляемая мощность 460 Вт при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120 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Потребляемая мощность 430 Вт при 240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Несколько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Блоков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Возможностью Подключения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113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 -15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УТВЕРЖДЕНИЯ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/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РЕЙТИНГИ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Соответствие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CE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целус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(контроль № 4010765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*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рейтинг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дБ: 46 дБ при 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'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АКСЕССУАРЫ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КОМПЛЕКТЕ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Сопли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Линейный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объектив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40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градусов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Кабель безопасности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•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Кабель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блокировкой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IP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65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76469D">
              <w:rPr>
                <w:rFonts w:ascii="GHEA Grapalat" w:hAnsi="GHEA Grapalat"/>
                <w:sz w:val="20"/>
                <w:szCs w:val="20"/>
                <w:lang w:val="ru-RU"/>
              </w:rPr>
              <w:t>Гарантийный срок составляет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EFE3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A65D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12</w:t>
            </w:r>
          </w:p>
        </w:tc>
      </w:tr>
      <w:tr w:rsidR="0084781D" w:rsidRPr="00081C15" w14:paraId="343AF618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F513" w14:textId="77777777" w:rsidR="0084781D" w:rsidRPr="0076469D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  <w:lang w:val="ru-RU"/>
              </w:rPr>
            </w:pPr>
            <w:r w:rsidRPr="0076469D">
              <w:rPr>
                <w:rFonts w:ascii="GHEA Grapalat" w:hAnsi="GHEA Grapalat" w:cs="Calibri"/>
                <w:b/>
                <w:bCs/>
                <w:lang w:val="ru-RU"/>
              </w:rPr>
              <w:t>1.7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7BE485" w14:textId="77777777" w:rsidR="0084781D" w:rsidRPr="00081C15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Дымовая машина: Электропитание: 230 В переменного тока, 50 Гц, Потребляемая мощность: 1100 Вт. Время нагрева: прибл. 3 минуты. Выходной объем: прибл. 170 м³/мин. Расстояние выхода: прибл. 3 м. Вместимость бака: переносной бак для жидкости на водной основе объемом 3,5 л. Расход жидкости: прибл. 15 мл/минуту. Каналы DMX: 2. Вход DMX: 1 x 3-контактный XLR (M) вариант монтажа. Выход DMX: 1 x 3-контактный XLR (F) вариант монтажа. Контроль. независимо; DMX-сигнал. Предварительно запрограммировано: Капитан Света. Цвет квартиры — черный. Нагреватель: 1000 Вт. Контроль: низкий уровень жидкости. Цвет: черный. Гарантия: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9DA7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F99E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</w:rPr>
              <w:t>2</w:t>
            </w:r>
          </w:p>
        </w:tc>
      </w:tr>
      <w:tr w:rsidR="0084781D" w:rsidRPr="00081C15" w14:paraId="46EE96E4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CC70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1.8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2B6BB" w14:textId="77777777" w:rsidR="0084781D" w:rsidRPr="0076469D" w:rsidRDefault="0084781D" w:rsidP="00AF3C73">
            <w:pPr>
              <w:spacing w:line="256" w:lineRule="auto"/>
              <w:jc w:val="both"/>
              <w:rPr>
                <w:rStyle w:val="ezkurwreuab5ozgtqnkl"/>
                <w:lang w:val="ru-RU"/>
              </w:rPr>
            </w:pPr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Направляющий свет с педалью, светодиодный DMX-прожектор. Электропитание: 100-240 В переменного тока, 50/60 Гц. Потребляемая мощность: 440 Вт. Тип лампочки: светодиодная. Цветовая температура: 3500К. Частота излучения: 1-20 Гц. </w:t>
            </w:r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Оборудование: Фокусировка ручная; Айрис не двигается. Цветовое оформление: Цветовой круг с 5 </w:t>
            </w:r>
            <w:proofErr w:type="spellStart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дихроичными</w:t>
            </w:r>
            <w:proofErr w:type="spellEnd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фильтрами и открытым. Возможен выбор половины цветов. Каналы DMX: 6. DMX-вход. Вариант монтажа 3-контактный XLR (M). Выход DMX: 3-контактный XLR (F) вариант монтажа. Замерзаю. Вентилятор с регулируемой температурой. Контроль. независимо; DMX-сигнал. Предварительно запрограммировано: Капитан Света. Угол луча: 7° - 17°, Угол луча (1/2 пика) 7 - 13°, Угол луча (1/10 пика) 3 - 17°. Индекс цветопередачи (CRI): 80 </w:t>
            </w:r>
            <w:proofErr w:type="spellStart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Ra</w:t>
            </w:r>
            <w:proofErr w:type="spellEnd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. Цвет квартиры — черный. Система крепления: монтажный кронштейн. Тип дисплея: 4-разрядный 7-сегментный светодиодный дисплей. Дальность действия: 25 м - 50 </w:t>
            </w:r>
            <w:proofErr w:type="gramStart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м. .</w:t>
            </w:r>
            <w:proofErr w:type="gramEnd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Классификация шума: Урок 2 (легкий шум). Правовые характеристики. Специальный продукт. Не предназначен для освещения жилых помещений. Предполагаемое использование: Покажите эффект освещения. Система крепления: резьба М10. Кронштейн с многоугольной шаровой головкой и стержнем из нержавеющей стали. Тип (обычные стойки) Легкая стойка/ручная. Материал: алюминий; нержавеющая сталь. Цвет: черный. Гарантия: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202B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CB64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</w:rPr>
              <w:t>2</w:t>
            </w:r>
          </w:p>
        </w:tc>
      </w:tr>
      <w:tr w:rsidR="0084781D" w:rsidRPr="00081C15" w14:paraId="0D31A4AA" w14:textId="77777777" w:rsidTr="00AF3C73">
        <w:trPr>
          <w:trHeight w:val="2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8151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1.9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B0EE1F" w14:textId="77777777" w:rsidR="0084781D" w:rsidRPr="00081C15" w:rsidRDefault="0084781D" w:rsidP="00AF3C73">
            <w:pPr>
              <w:spacing w:line="256" w:lineRule="auto"/>
              <w:ind w:left="25" w:right="-20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сетевой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распределитель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управления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освещением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источник 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230 В переменного тока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 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Потребляемая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подключение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 источнику питания: фиксированный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шнур 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предохранительной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розеткой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3-контактный вариант крепления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M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), 1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5-контактный вариант крепления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M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DMX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6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3-контактный вариант монтажа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с отдельным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(гальваническим) независимым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драйвером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индикатором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состояния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5-контактный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вариант монтажа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 отдельным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(гальваническим) независимым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драйвером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индикатором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состояния, 1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5-контактный вариант монтажа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байпас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1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3-контактный вариант крепления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XLR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F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байпас.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Элементы управления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переключатель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байпасного</w:t>
            </w:r>
            <w:proofErr w:type="spellEnd"/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/ конечного резистора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переключатель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Конструкция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корпуса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(19 дюймов) 48,3 см установка стойки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76469D">
              <w:rPr>
                <w:rFonts w:ascii="GHEA Grapalat" w:hAnsi="GHEA Grapalat"/>
                <w:sz w:val="20"/>
                <w:szCs w:val="20"/>
                <w:lang w:val="ru-RU"/>
              </w:rPr>
              <w:t>Гарантийный срок составляет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F21A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BD4A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4</w:t>
            </w:r>
          </w:p>
        </w:tc>
      </w:tr>
      <w:tr w:rsidR="0084781D" w:rsidRPr="0076469D" w14:paraId="40F66A29" w14:textId="77777777" w:rsidTr="00AF3C73">
        <w:trPr>
          <w:trHeight w:val="48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CCFF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  <w:lang w:val="ru-RU"/>
              </w:rPr>
            </w:pPr>
            <w:r w:rsidRPr="0076469D">
              <w:rPr>
                <w:rFonts w:ascii="GHEA Grapalat" w:hAnsi="GHEA Grapalat" w:cs="Calibri"/>
                <w:b/>
                <w:bCs/>
                <w:lang w:val="ru-RU"/>
              </w:rPr>
              <w:t>1.</w:t>
            </w:r>
            <w:r w:rsidRPr="00081C15">
              <w:rPr>
                <w:rFonts w:ascii="GHEA Grapalat" w:hAnsi="GHEA Grapalat" w:cs="Calibri"/>
                <w:b/>
                <w:bCs/>
                <w:lang w:val="ru-RU"/>
              </w:rPr>
              <w:t>10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73382B" w14:textId="77777777" w:rsidR="0084781D" w:rsidRPr="00516084" w:rsidRDefault="0084781D" w:rsidP="00AF3C73">
            <w:pPr>
              <w:spacing w:line="256" w:lineRule="auto"/>
              <w:ind w:left="25" w:right="-20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Панель управления светом: портативная и компактная панель управления светом с полным набором функций с 10,1-дюймовым многослойным дисплеем высокой четкости с высокой яркостью, 4 назначаемыми </w:t>
            </w:r>
            <w:proofErr w:type="spellStart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энкодерами</w:t>
            </w:r>
            <w:proofErr w:type="spellEnd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10 полностью моторизованными </w:t>
            </w:r>
            <w:proofErr w:type="spellStart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фейдерами</w:t>
            </w:r>
            <w:proofErr w:type="spellEnd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воспроизведения с 4 свободно назначаемыми кнопками и гибридным массивом дополнительных кнопок функций воспроизведения, пробелом, 8 вселенными - идентичное программное обеспечение для всех консолей и ПК. Оптимизированный интерфейс для работы с мышью и сенсорным экраном, двухмерный вид плана для легкого выбора устройства и визуализации в реальном времени. В комплект входит кабель питания, настольная лампа и USB-кабель.</w:t>
            </w:r>
          </w:p>
          <w:p w14:paraId="193E81D2" w14:textId="77777777" w:rsidR="0084781D" w:rsidRPr="00081C15" w:rsidRDefault="0084781D" w:rsidP="00AF3C73">
            <w:pPr>
              <w:spacing w:line="256" w:lineRule="auto"/>
              <w:ind w:left="25" w:right="-20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Технические данные: Подключение DMX 512: 4x XLR 5-контактный разъем. Электропитание: 90-240 В 50-60 Гц. Потребляемая мощность: 0,6 А при 230 В. Подключение к электричеству. USB-подключение: 4x USB-B 3.0. Подключение монитора: 1x HDMI. Подключение подсветки панели: 1x USB-A 2.0. Подключение </w:t>
            </w:r>
            <w:proofErr w:type="spellStart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EtherNet</w:t>
            </w:r>
            <w:proofErr w:type="spellEnd"/>
            <w:r w:rsidRPr="00516084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1x RJ 45. Гарантия: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119D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609E" w14:textId="77777777" w:rsidR="0084781D" w:rsidRPr="0076469D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6469D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>1</w:t>
            </w:r>
          </w:p>
        </w:tc>
      </w:tr>
      <w:tr w:rsidR="0084781D" w:rsidRPr="00081C15" w14:paraId="255485D5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7BCA" w14:textId="77777777" w:rsidR="0084781D" w:rsidRPr="0076469D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  <w:lang w:val="ru-RU"/>
              </w:rPr>
            </w:pPr>
            <w:r w:rsidRPr="0076469D">
              <w:rPr>
                <w:rFonts w:ascii="GHEA Grapalat" w:hAnsi="GHEA Grapalat" w:cs="Calibri"/>
                <w:b/>
                <w:bCs/>
                <w:lang w:val="ru-RU"/>
              </w:rPr>
              <w:t>1.11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C0C681" w14:textId="77777777" w:rsidR="0084781D" w:rsidRPr="00081C15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Дополнительная часть панели управления светом: клавиатура. USB-накопитель для программирования</w:t>
            </w:r>
            <w:r w:rsidRPr="00A14ACD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 кнопками программирования, цифровой клавиатурой и 4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энкодерами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параметров. Магнитная система выравнивания позволяет прикрепить его к любой стороне консоли или моторизованного проигрывателя. Питание: через USB 5 В. USB-подключение: 1x USB-B 2.0. В комплект входит USB-кабель. Гарантия: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1FB4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F1E5" w14:textId="77777777" w:rsidR="0084781D" w:rsidRPr="00081C15" w:rsidRDefault="0084781D" w:rsidP="00AF3C7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</w:t>
            </w:r>
          </w:p>
        </w:tc>
      </w:tr>
      <w:tr w:rsidR="0084781D" w:rsidRPr="00081C15" w14:paraId="45BD1918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F33A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lastRenderedPageBreak/>
              <w:t>1.12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E5D06A" w14:textId="77777777" w:rsidR="0084781D" w:rsidRPr="00081C15" w:rsidRDefault="0084781D" w:rsidP="00AF3C73">
            <w:pPr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Сенсорный монитор: Тип продукта: ЖК-монитор с сенсорным экраном. Техническая информация: Видимый размер экрана 21,5. Режим экрана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Full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HD. Технология панелей Технология плоскостной коммутации (IPS). Время отклика 4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мс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. Соотношение сторон 16:9. Горизонтальный угол обзора 178°. Вертикальный угол обзора 178°. Регулируемый экранный ключ № Тип крепления: Настенное крепление. Технология подсветки светодиодная. Максимальная регулируемая высота Нет. Угол наклона от 15° до 70°. Частота горизонтальной развертки от 30 кГц до 82 кГц. Частота вертикальной развертки от 55 Гц до 76 Гц. Частота (горизонтальная/вертикальная) 30 кГц-82 кГц/55 Гц-76 Гц. Видео. Максимальное разрешение 1920 x 1080. Стандартная частота обновления 60 Гц. Поддерживается 16,7 миллионов цветов. Глубина цвета 6 бит +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Hi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-FRC. Собственный коэффициент контрастности 1000:1. Яркость 250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нит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. Технология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FreeSync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против разрывов изображения (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DisplayPort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/HDMI). Цветовой охват 72% NTSC. Аудио. Спикеры Да. Информация на сенсорном экране. Сенсорный экран Да. Интерфейсы/порты. HDMI Да. USB-Да. VGA-выход Да.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DisplayPort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Да. Количество портов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DisplayPort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1. Количество восходящих портов USB 2.0: 1. Описание мощности. Входное напряжение 230 В переменного тока, 120 В переменного тока. Потребляемая мощность в рабочем режиме (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Energy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Star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27 Вт. Потребляемая мощность в режиме ожидания (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Energy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Star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500 мВт. Потребляемая мощность в выключенном состоянии (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Energy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Star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500 мВт. Максимальная потребляемая мощность (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Energy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Star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35 Вт. Физические характеристики. Совместимость с креплением VESA: Да. Стандарт крепления VESA 100 x 100. Цвет изделия: черный. Содержимое упаковки. Широкоэкранный сенсорный ЖК-монитор. 1 кабель HDMI. 1 шнур питания. 1 кабель USB 2.0. Экологически чистый Да. Экологическая сертификац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ия М ПР II. Гарантия: не менее 1</w:t>
            </w: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лет.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2BE8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1C01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</w:t>
            </w:r>
          </w:p>
        </w:tc>
      </w:tr>
      <w:tr w:rsidR="0084781D" w:rsidRPr="00081C15" w14:paraId="7EE1E44C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998B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1.13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2B95" w14:textId="77777777" w:rsidR="0084781D" w:rsidRPr="00081C15" w:rsidRDefault="0084781D" w:rsidP="00AF3C73">
            <w:pPr>
              <w:shd w:val="clear" w:color="auto" w:fill="FFFFFF" w:themeFill="background1"/>
              <w:spacing w:line="256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Дополнительная часть панели управления освещением: «крыло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фейдера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»: 10 моторизованных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фейдеров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воспроизведения и 10 гибридных клавиш воспроизведения/F. Несколько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Wings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можно подключить к любой консольной или компьютерной системе ACN E1.3.1 (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Fixture-Net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 через консоль или компьютер. Электропитание: 90-250 В 50-60 Гц. Потребляемая мощность: 1,1 мА. Подключение к электричеству</w:t>
            </w:r>
            <w:proofErr w:type="gram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.</w:t>
            </w:r>
            <w:proofErr w:type="gram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USB-подключение: 2x USB-A 2.0, 1x USB-B 2.0. В комплект входит соединительный кабель, настольная лампа и USB-кабель. Гарантия: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D4EA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E110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</w:t>
            </w:r>
          </w:p>
        </w:tc>
      </w:tr>
      <w:tr w:rsidR="0084781D" w:rsidRPr="00081C15" w14:paraId="0418DF39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E5F" w14:textId="77777777" w:rsidR="0084781D" w:rsidRPr="0076469D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  <w:lang w:val="ru-RU"/>
              </w:rPr>
            </w:pPr>
            <w:r w:rsidRPr="0076469D">
              <w:rPr>
                <w:rFonts w:ascii="GHEA Grapalat" w:hAnsi="GHEA Grapalat" w:cs="Calibri"/>
                <w:b/>
                <w:bCs/>
                <w:lang w:val="ru-RU"/>
              </w:rPr>
              <w:t>1.14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C89C" w14:textId="77777777" w:rsidR="0084781D" w:rsidRPr="00081C15" w:rsidRDefault="0084781D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Мобильные прожекторы: «луч». Электропитание: 100-240 В переменного тока, 50/60 Гц. Потребляемая мощность: 340 Вт. Степень защиты: IP20. Тип лампочки: светодиодная. Светодиод: 1 x 270 Вт COB (чип-на-плате), холодный белый (CW). Макс. Движение НАКЛОНА: 265° Точное позиционирование (разрешение 16 бит) с автоматической коррекцией положения (обратная связь). Макс. Движение PAN: 540°, 630° Точное позиционирование (разрешение 16 бит) Автоматическая коррекция положения (обратная связь). Оборудование: Колесо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 вращающимися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; колесо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со статическими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; Призма 3-кратного вращения; С мотором зума; Фокус с двигателем; стационарный противоморозный фильтр; Ирис; Айрис не двигается. Цветное производство. Смешение цветов CMY+CTO для получения неопределенных цветовых вариаций. Цветовое оформление: Цветовой круг с 8 диалоговыми фильтрами и открытым окном. Возможность выбора полутонов, эффект радуги с регулируемой скоростью в обоих направлениях. Гобо. Колесо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со статическими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7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и открытое. Эффект сотрясения. Колесо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 вращающимися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7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и открытое. Внешний диаметр 27 мм. Диаметр изображения 22 мм. Эффект сотрясения. Гобо можно менять. Система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гобо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со слотами для легкой замены. Каналы DMX: 19; 21; 28; 29. Вход DMX: 1 x 3-контактный XLR (M) вариант монтажа. 1 x 5-контактный XLR (M) вариант монтажа. Выход </w:t>
            </w:r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lastRenderedPageBreak/>
              <w:t>DMX: 1 x 3-контактный XLR (F) вариант монтажа. 1 x 5-контактный XLR (F) вариант монтажа. Замерзаю. Вентилятор с регулируемой температурой. Контроль. независимо; DMX-технология; РДМ; Звук света через микрофон. Предварительно запрограммировано</w:t>
            </w:r>
            <w:proofErr w:type="gram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.</w:t>
            </w:r>
            <w:proofErr w:type="gram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Проекция без мерцания. Угол луча: 8° - 44°. Угол луча (1/2 пика) 8 - 44°. Угол луча (1/10 пика) 8 - 44°. Освещенность в люксах (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лк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): узкий холодный белый (CW) 3 м: 58069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лк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6 м: 12229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лк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. Широкий холодный белый (CW) 3 м: 2745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лк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6 м: 736 </w:t>
            </w:r>
            <w:proofErr w:type="spellStart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лк</w:t>
            </w:r>
            <w:proofErr w:type="spellEnd"/>
            <w:r w:rsidRPr="00D35017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. Цвет квартиры — черный. Тип дисплея: ЖК-экран; Правовые характеристики. Специальный продукт. Не предназначен для освещения жилых помещений. Предполагаемое использование: Покажите освещение эффекта. Гарантия: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B0D5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lastRenderedPageBreak/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C301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8</w:t>
            </w:r>
          </w:p>
        </w:tc>
      </w:tr>
      <w:tr w:rsidR="0084781D" w:rsidRPr="00081C15" w14:paraId="227B5723" w14:textId="77777777" w:rsidTr="00AF3C73">
        <w:trPr>
          <w:trHeight w:val="4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49B9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1.15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2B02" w14:textId="77777777" w:rsidR="0084781D" w:rsidRPr="00081C15" w:rsidRDefault="0084781D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проводов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соединительных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проводов, распределителей, аксессуаров для всех фар удлинители, </w:t>
            </w:r>
            <w:proofErr w:type="gram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соединительные провода</w:t>
            </w:r>
            <w:proofErr w:type="gram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которые будут бесперебойно работать со световой панелью, термостойкие и морозостойкие.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76469D">
              <w:rPr>
                <w:rFonts w:ascii="GHEA Grapalat" w:hAnsi="GHEA Grapalat"/>
                <w:sz w:val="20"/>
                <w:szCs w:val="20"/>
                <w:lang w:val="ru-RU"/>
              </w:rPr>
              <w:t>Гарантийный срок составляет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9551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F0A3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1</w:t>
            </w:r>
          </w:p>
        </w:tc>
      </w:tr>
      <w:tr w:rsidR="0084781D" w:rsidRPr="00081C15" w14:paraId="62B688B6" w14:textId="77777777" w:rsidTr="00AF3C73">
        <w:trPr>
          <w:trHeight w:val="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9CD9" w14:textId="77777777" w:rsidR="0084781D" w:rsidRPr="00081C15" w:rsidRDefault="0084781D" w:rsidP="00AF3C73">
            <w:pPr>
              <w:spacing w:line="256" w:lineRule="auto"/>
              <w:rPr>
                <w:rFonts w:ascii="GHEA Grapalat" w:hAnsi="GHEA Grapalat" w:cs="Calibri"/>
                <w:b/>
                <w:bCs/>
              </w:rPr>
            </w:pPr>
            <w:r w:rsidRPr="00081C15">
              <w:rPr>
                <w:rFonts w:ascii="GHEA Grapalat" w:hAnsi="GHEA Grapalat" w:cs="Calibri"/>
                <w:b/>
                <w:bCs/>
              </w:rPr>
              <w:t>1.16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2772" w14:textId="77777777" w:rsidR="0084781D" w:rsidRPr="00081C15" w:rsidRDefault="0084781D" w:rsidP="00AF3C73">
            <w:pPr>
              <w:shd w:val="clear" w:color="auto" w:fill="FFFFFF" w:themeFill="background1"/>
              <w:spacing w:line="256" w:lineRule="auto"/>
              <w:jc w:val="both"/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оборудование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для бесперебойного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питания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Fonts w:ascii="GHEA Grapalat" w:hAnsi="GHEA Grapalat"/>
                <w:sz w:val="20"/>
                <w:szCs w:val="20"/>
              </w:rPr>
              <w:t>՝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Описание: основное входное напряжение 230 В, тип продукта или компонента: источник бесперебойного питания (ИБП) другое входное напряжение 220 В 240 в , основное выходное напряжение 230 в, другое выходное напряжение 220 В 240 В, Номинальная мощность 10000 Вт, Номинальная мощность в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ва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10000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ва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, тип выходного разъема жесткий провод 3 провода (1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+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N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+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E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) 1 прилагаемое оборудование 1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USB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-кабель 232, тип батареи свинцово-кислотная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батарея,напряжение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батареи: 192 в, количество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отверстий,заполненных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батареей: 0,Количество слотов, свободных от батареи: 0, Время зарядки батареи: 5 часов, срок службы батареи: 3...5 лет (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ов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Номинальная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зарядного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устройства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235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Вт, общее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количество заполненных отверстий в модуле питания: 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количество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свободных отверстий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модуле питания: 0, резервное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копирование: нефизическое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цвет: черный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RAL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7010), место монтажа: переднее ,предпочтение монтажа: нет предпочтений, режим монтажа: не крепится к стойке,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USB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-совместимость: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да,монтажное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положение: вертикальное ,входное, пределы входного напряжения: 110.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300 В при 60% нагрузке, 176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...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Полная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нагрузка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300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количество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входных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разъемов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 жесткий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провод, 3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провода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P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+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N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+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</w:rPr>
              <w:t>E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), частота сети: 40 ...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..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Автоматическое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зондирование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70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Гц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</w:t>
            </w:r>
            <w:proofErr w:type="spellEnd"/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: максимальная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регулируемая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переменного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тока 10000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переменного тока максимальная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регулируемая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мощность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 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10000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Вт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выходная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частота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50/60 Гц + /- синхронизация 3 Гц с сетью, гармонические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искажения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%,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 ИБП: двойное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преобразование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Онлайн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тип канала: синусоидальный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КПД: 94</w:t>
            </w:r>
            <w:r w:rsidRPr="00081C15">
              <w:rPr>
                <w:rFonts w:ascii="GHEA Grapalat" w:hAnsi="GHEA Grapalat"/>
                <w:sz w:val="20"/>
                <w:szCs w:val="20"/>
                <w:lang w:val="ru-RU"/>
              </w:rPr>
              <w:t xml:space="preserve">% </w:t>
            </w:r>
            <w:r w:rsidRPr="00081C15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(полная нагрузка).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76469D">
              <w:rPr>
                <w:rFonts w:ascii="GHEA Grapalat" w:hAnsi="GHEA Grapalat"/>
                <w:sz w:val="20"/>
                <w:szCs w:val="20"/>
                <w:lang w:val="ru-RU"/>
              </w:rPr>
              <w:t>Гарантийный срок составляет не менее 1 года.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0892" w14:textId="77777777" w:rsidR="0084781D" w:rsidRPr="00081C15" w:rsidRDefault="0084781D" w:rsidP="00AF3C73">
            <w:pPr>
              <w:spacing w:line="256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081C15">
              <w:rPr>
                <w:rStyle w:val="mw-page-title-main"/>
                <w:rFonts w:ascii="GHEA Grapalat" w:hAnsi="GHEA Grapalat"/>
                <w:bCs/>
              </w:rPr>
              <w:t>Штук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FCF" w14:textId="77777777" w:rsidR="0084781D" w:rsidRPr="00081C15" w:rsidRDefault="0084781D" w:rsidP="00AF3C7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r w:rsidRPr="00081C15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2</w:t>
            </w:r>
          </w:p>
        </w:tc>
      </w:tr>
    </w:tbl>
    <w:p w14:paraId="18D7F36E" w14:textId="1DD25143" w:rsidR="0084781D" w:rsidRDefault="0084781D" w:rsidP="006C0B77">
      <w:pPr>
        <w:ind w:firstLine="709"/>
        <w:jc w:val="both"/>
      </w:pPr>
    </w:p>
    <w:p w14:paraId="28844425" w14:textId="7536F9E2" w:rsidR="0084781D" w:rsidRDefault="0084781D" w:rsidP="006C0B77">
      <w:pPr>
        <w:ind w:firstLine="709"/>
        <w:jc w:val="both"/>
      </w:pPr>
    </w:p>
    <w:p w14:paraId="591D4704" w14:textId="77777777" w:rsidR="0084781D" w:rsidRDefault="0084781D" w:rsidP="006C0B77">
      <w:pPr>
        <w:ind w:firstLine="709"/>
        <w:jc w:val="both"/>
      </w:pPr>
      <w:bookmarkStart w:id="0" w:name="_GoBack"/>
      <w:bookmarkEnd w:id="0"/>
    </w:p>
    <w:sectPr w:rsidR="0084781D" w:rsidSect="0084781D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41113F"/>
    <w:multiLevelType w:val="hybridMultilevel"/>
    <w:tmpl w:val="804EC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5F"/>
    <w:rsid w:val="006C0B77"/>
    <w:rsid w:val="006D7A5F"/>
    <w:rsid w:val="008242FF"/>
    <w:rsid w:val="0084781D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50128"/>
  <w15:chartTrackingRefBased/>
  <w15:docId w15:val="{CE5AB8CF-9CFA-4832-AC0A-84E5E9AD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4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478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8478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8478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8478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8478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8478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8478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8478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8478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781D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rsid w:val="008478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rsid w:val="0084781D"/>
    <w:rPr>
      <w:rFonts w:ascii="Times New Roman" w:eastAsiaTheme="majorEastAsia" w:hAnsi="Times New Roman" w:cstheme="majorBidi"/>
      <w:color w:val="2E74B5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rsid w:val="0084781D"/>
    <w:rPr>
      <w:rFonts w:ascii="Times New Roman" w:eastAsiaTheme="majorEastAsia" w:hAnsi="Times New Roman" w:cstheme="majorBidi"/>
      <w:i/>
      <w:iCs/>
      <w:color w:val="2E74B5" w:themeColor="accent1" w:themeShade="BF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84781D"/>
    <w:rPr>
      <w:rFonts w:ascii="Times New Roman" w:eastAsiaTheme="majorEastAsia" w:hAnsi="Times New Roman" w:cstheme="majorBidi"/>
      <w:color w:val="2E74B5" w:themeColor="accent1" w:themeShade="B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84781D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84781D"/>
    <w:rPr>
      <w:rFonts w:ascii="Times New Roman" w:eastAsiaTheme="majorEastAsia" w:hAnsi="Times New Roman" w:cstheme="majorBidi"/>
      <w:color w:val="595959" w:themeColor="text1" w:themeTint="A6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84781D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84781D"/>
    <w:rPr>
      <w:rFonts w:ascii="Times New Roman" w:eastAsiaTheme="majorEastAsia" w:hAnsi="Times New Roman" w:cstheme="majorBidi"/>
      <w:color w:val="272727" w:themeColor="text1" w:themeTint="D8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4781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478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84781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84781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84781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8478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4781D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4781D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84781D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84781D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84781D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84781D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84781D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rsid w:val="008478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81D"/>
    <w:rPr>
      <w:rFonts w:ascii="Tahoma" w:eastAsia="Times New Roman" w:hAnsi="Tahoma" w:cs="Times New Roman"/>
      <w:sz w:val="16"/>
      <w:szCs w:val="16"/>
      <w:lang w:val="en-US"/>
    </w:rPr>
  </w:style>
  <w:style w:type="character" w:styleId="Hyperlink">
    <w:name w:val="Hyperlink"/>
    <w:rsid w:val="0084781D"/>
    <w:rPr>
      <w:color w:val="0000FF"/>
      <w:u w:val="single"/>
    </w:rPr>
  </w:style>
  <w:style w:type="character" w:customStyle="1" w:styleId="CharChar1">
    <w:name w:val="Char Char1"/>
    <w:locked/>
    <w:rsid w:val="0084781D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84781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478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semiHidden/>
    <w:rsid w:val="0084781D"/>
    <w:pPr>
      <w:ind w:left="240" w:hanging="240"/>
    </w:pPr>
  </w:style>
  <w:style w:type="paragraph" w:styleId="Header">
    <w:name w:val="header"/>
    <w:basedOn w:val="Normal"/>
    <w:link w:val="HeaderChar"/>
    <w:rsid w:val="0084781D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84781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84781D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84781D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next w:val="Normal"/>
    <w:link w:val="TitleChar"/>
    <w:qFormat/>
    <w:rsid w:val="008478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4781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PageNumber">
    <w:name w:val="page number"/>
    <w:basedOn w:val="DefaultParagraphFont"/>
    <w:rsid w:val="0084781D"/>
  </w:style>
  <w:style w:type="paragraph" w:styleId="FootnoteText">
    <w:name w:val="footnote text"/>
    <w:basedOn w:val="Normal"/>
    <w:link w:val="FootnoteTextChar"/>
    <w:semiHidden/>
    <w:rsid w:val="0084781D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84781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84781D"/>
    <w:pPr>
      <w:spacing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84781D"/>
    <w:pPr>
      <w:spacing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ocked/>
    <w:rsid w:val="0084781D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4781D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84781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4781D"/>
    <w:rPr>
      <w:b/>
      <w:bCs/>
    </w:rPr>
  </w:style>
  <w:style w:type="character" w:customStyle="1" w:styleId="CharChar22">
    <w:name w:val="Char Char22"/>
    <w:rsid w:val="0084781D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4781D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4781D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4781D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4781D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84781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84781D"/>
    <w:rPr>
      <w:rFonts w:ascii="Times Armenian" w:hAnsi="Times Armenian"/>
      <w:sz w:val="20"/>
      <w:szCs w:val="20"/>
      <w:lang w:val="ru-RU" w:eastAsia="ru-RU"/>
    </w:rPr>
  </w:style>
  <w:style w:type="character" w:customStyle="1" w:styleId="CommentTextChar1">
    <w:name w:val="Comment Text Char1"/>
    <w:basedOn w:val="DefaultParagraphFont"/>
    <w:uiPriority w:val="99"/>
    <w:semiHidden/>
    <w:rsid w:val="008478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84781D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4781D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4781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84781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84781D"/>
    <w:rPr>
      <w:rFonts w:ascii="Times Armenian" w:hAnsi="Times Armenian"/>
      <w:sz w:val="20"/>
      <w:szCs w:val="20"/>
      <w:lang w:val="ru-RU" w:eastAsia="ru-RU"/>
    </w:rPr>
  </w:style>
  <w:style w:type="character" w:customStyle="1" w:styleId="EndnoteTextChar1">
    <w:name w:val="Endnote Text Char1"/>
    <w:basedOn w:val="DefaultParagraphFont"/>
    <w:uiPriority w:val="99"/>
    <w:semiHidden/>
    <w:rsid w:val="008478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8478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84781D"/>
    <w:pPr>
      <w:shd w:val="clear" w:color="auto" w:fill="000080"/>
    </w:pPr>
    <w:rPr>
      <w:rFonts w:ascii="Tahoma" w:hAnsi="Tahoma" w:cs="Tahoma"/>
      <w:sz w:val="20"/>
      <w:szCs w:val="20"/>
      <w:lang w:val="ru-RU"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84781D"/>
    <w:rPr>
      <w:rFonts w:ascii="Segoe UI" w:eastAsia="Times New Roman" w:hAnsi="Segoe UI" w:cs="Segoe UI"/>
      <w:sz w:val="16"/>
      <w:szCs w:val="16"/>
      <w:lang w:val="en-US"/>
    </w:rPr>
  </w:style>
  <w:style w:type="paragraph" w:customStyle="1" w:styleId="Char1">
    <w:name w:val="Char1"/>
    <w:basedOn w:val="Normal"/>
    <w:rsid w:val="0084781D"/>
    <w:pPr>
      <w:spacing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84781D"/>
    <w:pPr>
      <w:jc w:val="center"/>
    </w:pPr>
    <w:rPr>
      <w:rFonts w:ascii="Arial Armenian" w:hAnsi="Arial Armenian"/>
      <w:w w:val="90"/>
      <w:szCs w:val="20"/>
      <w:lang w:eastAsia="ru-RU"/>
    </w:rPr>
  </w:style>
  <w:style w:type="character" w:customStyle="1" w:styleId="CharChar23">
    <w:name w:val="Char Char23"/>
    <w:rsid w:val="0084781D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4781D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4781D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4781D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84781D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84781D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84781D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84781D"/>
    <w:pPr>
      <w:widowControl w:val="0"/>
      <w:bidi/>
      <w:adjustRightInd w:val="0"/>
      <w:spacing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847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847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847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847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847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847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847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847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847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847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84781D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84781D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84781D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84781D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84781D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84781D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84781D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84781D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84781D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847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847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847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84781D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84781D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84781D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4781D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4781D"/>
    <w:rPr>
      <w:lang w:val="en-US" w:eastAsia="en-US" w:bidi="ar-SA"/>
    </w:rPr>
  </w:style>
  <w:style w:type="character" w:customStyle="1" w:styleId="CharChar4">
    <w:name w:val="Char Char4"/>
    <w:locked/>
    <w:rsid w:val="0084781D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84781D"/>
    <w:pPr>
      <w:spacing w:before="100" w:beforeAutospacing="1" w:after="100" w:afterAutospacing="1"/>
    </w:pPr>
  </w:style>
  <w:style w:type="character" w:customStyle="1" w:styleId="CharChar5">
    <w:name w:val="Char Char5"/>
    <w:locked/>
    <w:rsid w:val="0084781D"/>
    <w:rPr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84781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7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781D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1">
    <w:name w:val="Абзац списка1"/>
    <w:basedOn w:val="Normal"/>
    <w:qFormat/>
    <w:rsid w:val="0084781D"/>
    <w:pPr>
      <w:ind w:left="720"/>
    </w:pPr>
    <w:rPr>
      <w:rFonts w:ascii="Times Armenian" w:hAnsi="Times Armenian" w:cs="Times Armenian"/>
      <w:lang w:eastAsia="ru-RU"/>
    </w:rPr>
  </w:style>
  <w:style w:type="paragraph" w:customStyle="1" w:styleId="Standard">
    <w:name w:val="Standard"/>
    <w:rsid w:val="0084781D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84781D"/>
    <w:pPr>
      <w:suppressLineNumbers/>
    </w:pPr>
    <w:rPr>
      <w:rFonts w:ascii="Liberation Serif;Times New Roma" w:hAnsi="Liberation Serif;Times New Roma" w:cs="Mangal;Dark Courie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8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781D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val="en-US"/>
    </w:rPr>
  </w:style>
  <w:style w:type="paragraph" w:styleId="NoSpacing">
    <w:name w:val="No Spacing"/>
    <w:uiPriority w:val="1"/>
    <w:qFormat/>
    <w:rsid w:val="0084781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478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81D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8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81D"/>
    <w:rPr>
      <w:rFonts w:ascii="Times New Roman" w:eastAsia="Times New Roman" w:hAnsi="Times New Roman" w:cs="Times New Roman"/>
      <w:i/>
      <w:iCs/>
      <w:color w:val="2E74B5" w:themeColor="accent1" w:themeShade="BF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qFormat/>
    <w:rsid w:val="0084781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4781D"/>
    <w:rPr>
      <w:i/>
      <w:iCs/>
      <w:color w:val="2E74B5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84781D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4781D"/>
    <w:rPr>
      <w:b/>
      <w:bCs/>
      <w:smallCaps/>
      <w:color w:val="2E74B5" w:themeColor="accent1" w:themeShade="BF"/>
      <w:spacing w:val="5"/>
    </w:rPr>
  </w:style>
  <w:style w:type="character" w:styleId="BookTitle">
    <w:name w:val="Book Title"/>
    <w:basedOn w:val="DefaultParagraphFont"/>
    <w:uiPriority w:val="33"/>
    <w:qFormat/>
    <w:rsid w:val="0084781D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781D"/>
    <w:pPr>
      <w:spacing w:before="240" w:after="0"/>
      <w:outlineLvl w:val="9"/>
    </w:pPr>
    <w:rPr>
      <w:sz w:val="3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4781D"/>
    <w:pPr>
      <w:spacing w:after="200"/>
    </w:pPr>
    <w:rPr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84781D"/>
  </w:style>
  <w:style w:type="character" w:customStyle="1" w:styleId="ezkurwreuab5ozgtqnkl">
    <w:name w:val="ezkurwreuab5ozgtqnkl"/>
    <w:basedOn w:val="DefaultParagraphFont"/>
    <w:rsid w:val="0084781D"/>
  </w:style>
  <w:style w:type="character" w:customStyle="1" w:styleId="10">
    <w:name w:val="Текст примечания Знак1"/>
    <w:basedOn w:val="DefaultParagraphFont"/>
    <w:uiPriority w:val="99"/>
    <w:semiHidden/>
    <w:rsid w:val="0084781D"/>
    <w:rPr>
      <w:sz w:val="20"/>
      <w:szCs w:val="20"/>
    </w:rPr>
  </w:style>
  <w:style w:type="character" w:customStyle="1" w:styleId="11">
    <w:name w:val="Тема примечания Знак1"/>
    <w:basedOn w:val="10"/>
    <w:uiPriority w:val="99"/>
    <w:semiHidden/>
    <w:rsid w:val="0084781D"/>
    <w:rPr>
      <w:b/>
      <w:bCs/>
      <w:sz w:val="20"/>
      <w:szCs w:val="20"/>
    </w:rPr>
  </w:style>
  <w:style w:type="character" w:customStyle="1" w:styleId="12">
    <w:name w:val="Текст концевой сноски Знак1"/>
    <w:basedOn w:val="DefaultParagraphFont"/>
    <w:uiPriority w:val="99"/>
    <w:semiHidden/>
    <w:rsid w:val="0084781D"/>
    <w:rPr>
      <w:sz w:val="20"/>
      <w:szCs w:val="20"/>
    </w:rPr>
  </w:style>
  <w:style w:type="character" w:customStyle="1" w:styleId="13">
    <w:name w:val="Схема документа Знак1"/>
    <w:basedOn w:val="DefaultParagraphFont"/>
    <w:uiPriority w:val="99"/>
    <w:semiHidden/>
    <w:rsid w:val="0084781D"/>
    <w:rPr>
      <w:rFonts w:ascii="Tahoma" w:hAnsi="Tahoma" w:cs="Tahoma"/>
      <w:sz w:val="16"/>
      <w:szCs w:val="16"/>
    </w:rPr>
  </w:style>
  <w:style w:type="character" w:customStyle="1" w:styleId="mw-page-title-main">
    <w:name w:val="mw-page-title-main"/>
    <w:basedOn w:val="DefaultParagraphFont"/>
    <w:rsid w:val="00847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5452</Words>
  <Characters>31079</Characters>
  <Application>Microsoft Office Word</Application>
  <DocSecurity>0</DocSecurity>
  <Lines>258</Lines>
  <Paragraphs>72</Paragraphs>
  <ScaleCrop>false</ScaleCrop>
  <Company/>
  <LinksUpToDate>false</LinksUpToDate>
  <CharactersWithSpaces>36459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2025-03-26T07:16:00Z</dcterms:created>
  <dcterms:modified xsi:type="dcterms:W3CDTF">2025-03-26T07:18:00Z</dcterms:modified>
</cp:coreProperties>
</file>