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դյուրակիր համակարգչի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դյուրակիր համակարգչի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դյուրակիր համակարգչի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դյուրակիր համակարգչի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ԱԱԻ-ԷԱՃԱՊՁԲ-25/21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HP կամ  համարժեք՝ Lenovo
Օպերատիվ Հիշողություն - 16GB DDR5
Հիշողություն - 1TB SSD
Պրոցեսոր - Intel Core i5 12-րդ սերունդ
Տեսաքարտ - Intel XE
Օպերացիոն Համակարգ Windows 11  Էկրան՝ 15 կամ 16 Դույմ։ պետք է լինի նոր` չօգտագործված, երաշխիքային ժամկետ սահմանել առնվազն 365 օր՝ հաշված Գնորդի կողմից ապրանքն ընդունվելու օրվան հաջորդող օրվանից: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հաստատելուց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