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սեղանի համակարգչի ձեռքբերման նպատակով ՀՀԱՄՄՀ-ԷԱՃԱՊՁԲ-25/26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սեղանի համակարգչի ձեռքբերման նպատակով ՀՀԱՄՄՀ-ԷԱՃԱՊՁԲ-25/26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սեղանի համակարգչի ձեռքբերման նպատակով ՀՀԱՄՄՀ-ԷԱՃԱՊՁԲ-25/26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սեղանի համակարգչի ձեռքբերման նպատակով ՀՀԱՄՄՀ-ԷԱՃԱՊՁԲ-25/26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տարեթիվը՝ 2024 թվական։ Պրոցեսորը` Intel Core i5 11400 gen. կամ նմանատիպ Trusted Platform Module (TPM) version 2.0 հետ։ Հիշողություն RAM` 8 Gb DDR4։ Ցանցային հաղորդակցություն` Գիգաբիթ (10/100/1000) WLAN տեղական ցանց՝ 802.11 a/b/g/n/ac Bluetooth-ով, M2 SSD 512 Gb։ Էկրան` 21.5 անկյունագծով լայն LED էկրան (1920 x 1080)։ Տեսափոխարկիչ` Ինտեգրված HD գրաֆիկա։ Աքսեսուարներ` Անգլերեն, ռուսերեն ստեղնաշար, մկնիկ։ Այլ` Աուդիո կոդեկ, ունիվերսալ աուդիո միակցիչ, HDMI պորտ, 6 USB պորտ և serial Intel, Asus, Asrock, teamgroup, Egreen, Lexar, Patriot, Philips, AOC, Genius port /comport/ On -Board։ Երաշխիքային սպասարկումը իրականացվում է ՍՊԸ-ի կողմից։ Սարքավորումը նոր Է, չօգտագործված, գործարանային փաթեթավորմամբ: Երաշխիք 1 տարի: Ներառյալ մկնիկ և ստեղնաշար: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քաղաք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