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27D81" w14:textId="77777777" w:rsidR="00981B4A" w:rsidRPr="008C5A8A" w:rsidRDefault="00981B4A" w:rsidP="00981B4A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r w:rsidRPr="008C5A8A">
        <w:rPr>
          <w:rFonts w:ascii="Sylfaen" w:hAnsi="Sylfaen"/>
          <w:b/>
          <w:sz w:val="24"/>
          <w:lang w:val="pt-BR"/>
        </w:rPr>
        <w:t>**</w:t>
      </w:r>
    </w:p>
    <w:p w14:paraId="033625F8" w14:textId="4067334A" w:rsidR="0021214E" w:rsidRPr="008C5A8A" w:rsidRDefault="009E40B3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  </w:t>
      </w:r>
      <w:bookmarkStart w:id="0" w:name="_Hlk17205613"/>
    </w:p>
    <w:tbl>
      <w:tblPr>
        <w:tblW w:w="14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242"/>
        <w:gridCol w:w="1314"/>
        <w:gridCol w:w="4711"/>
        <w:gridCol w:w="720"/>
        <w:gridCol w:w="900"/>
        <w:gridCol w:w="717"/>
        <w:gridCol w:w="903"/>
        <w:gridCol w:w="1197"/>
        <w:gridCol w:w="774"/>
        <w:gridCol w:w="1869"/>
      </w:tblGrid>
      <w:tr w:rsidR="00BF54F5" w:rsidRPr="008C5A8A" w14:paraId="01F88A8D" w14:textId="77777777" w:rsidTr="00264AEE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p w14:paraId="2929F2EE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bookmarkStart w:id="1" w:name="_Hlk88210479"/>
            <w:bookmarkEnd w:id="0"/>
            <w:r w:rsidRPr="008C5A8A">
              <w:rPr>
                <w:rFonts w:ascii="Sylfaen" w:eastAsia="Times New Roman" w:hAnsi="Sylfaen"/>
                <w:sz w:val="16"/>
                <w:szCs w:val="16"/>
              </w:rPr>
              <w:t>Չ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</w:p>
        </w:tc>
        <w:tc>
          <w:tcPr>
            <w:tcW w:w="14347" w:type="dxa"/>
            <w:gridSpan w:val="10"/>
            <w:vAlign w:val="center"/>
          </w:tcPr>
          <w:p w14:paraId="49594D55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BF54F5" w:rsidRPr="008C5A8A" w14:paraId="25AD88B5" w14:textId="77777777" w:rsidTr="00264AEE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36E80071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7D65B1E3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Միջանցիկծածկագի</w:t>
            </w:r>
            <w:proofErr w:type="spellEnd"/>
          </w:p>
          <w:p w14:paraId="41664335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րը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ըստ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r w:rsidRPr="008C5A8A">
              <w:rPr>
                <w:rFonts w:ascii="Sylfaen" w:eastAsia="Times New Roman" w:hAnsi="Sylfaen"/>
                <w:sz w:val="16"/>
                <w:szCs w:val="16"/>
              </w:rPr>
              <w:t>ԳՄԱ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դասակարգման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1314" w:type="dxa"/>
            <w:vMerge w:val="restart"/>
            <w:vAlign w:val="center"/>
          </w:tcPr>
          <w:p w14:paraId="0B2D17E8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Ա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նվանումը</w:t>
            </w:r>
            <w:proofErr w:type="spellEnd"/>
          </w:p>
        </w:tc>
        <w:tc>
          <w:tcPr>
            <w:tcW w:w="4711" w:type="dxa"/>
            <w:vMerge w:val="restart"/>
            <w:vAlign w:val="center"/>
          </w:tcPr>
          <w:p w14:paraId="5BFAD5FA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ատկանիշները</w:t>
            </w:r>
            <w:proofErr w:type="spellEnd"/>
          </w:p>
          <w:p w14:paraId="40EFC896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hAnsi="Sylfaen"/>
                <w:sz w:val="16"/>
                <w:szCs w:val="16"/>
              </w:rPr>
              <w:t>(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hAnsi="Sylfaen"/>
                <w:sz w:val="16"/>
                <w:szCs w:val="16"/>
              </w:rPr>
              <w:t>բնութագիր</w:t>
            </w:r>
            <w:proofErr w:type="spellEnd"/>
            <w:r w:rsidRPr="008C5A8A">
              <w:rPr>
                <w:rFonts w:ascii="Sylfaen" w:hAnsi="Sylfaen"/>
                <w:sz w:val="16"/>
                <w:szCs w:val="16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49EF0A7E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Չ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ափման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7272621B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Մ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իավոր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գինը</w:t>
            </w:r>
            <w:proofErr w:type="spellEnd"/>
          </w:p>
          <w:p w14:paraId="292A99F3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717" w:type="dxa"/>
            <w:vMerge w:val="restart"/>
            <w:vAlign w:val="center"/>
          </w:tcPr>
          <w:p w14:paraId="6260C7BB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Ը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նդ</w:t>
            </w:r>
            <w:proofErr w:type="spellEnd"/>
          </w:p>
          <w:p w14:paraId="35DB4393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անուր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</w:p>
          <w:p w14:paraId="37BC34CC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</w:t>
            </w:r>
            <w:proofErr w:type="spellEnd"/>
          </w:p>
          <w:p w14:paraId="4A423A25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կը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</w:rPr>
              <w:t>***</w:t>
            </w:r>
          </w:p>
        </w:tc>
        <w:tc>
          <w:tcPr>
            <w:tcW w:w="903" w:type="dxa"/>
            <w:vMerge w:val="restart"/>
            <w:vAlign w:val="center"/>
          </w:tcPr>
          <w:p w14:paraId="69BD7495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Գումար</w:t>
            </w:r>
          </w:p>
          <w:p w14:paraId="242E5B7C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(</w:t>
            </w:r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 xml:space="preserve">ՀՀ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դրամ</w:t>
            </w:r>
            <w:proofErr w:type="spellEnd"/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3840" w:type="dxa"/>
            <w:gridSpan w:val="3"/>
            <w:vAlign w:val="center"/>
          </w:tcPr>
          <w:p w14:paraId="21787858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BF54F5" w:rsidRPr="008C5A8A" w14:paraId="4C6F1C5F" w14:textId="77777777" w:rsidTr="00264AEE">
        <w:trPr>
          <w:trHeight w:val="70"/>
          <w:jc w:val="center"/>
        </w:trPr>
        <w:tc>
          <w:tcPr>
            <w:tcW w:w="558" w:type="dxa"/>
            <w:vMerge/>
            <w:vAlign w:val="center"/>
          </w:tcPr>
          <w:p w14:paraId="0D625F33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242" w:type="dxa"/>
            <w:vMerge/>
            <w:vAlign w:val="center"/>
          </w:tcPr>
          <w:p w14:paraId="11EADA08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14:paraId="79BB28B7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711" w:type="dxa"/>
            <w:vMerge/>
            <w:vAlign w:val="center"/>
          </w:tcPr>
          <w:p w14:paraId="1C15DD15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0DCF37FD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61A391B7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17" w:type="dxa"/>
            <w:vMerge/>
            <w:vAlign w:val="center"/>
          </w:tcPr>
          <w:p w14:paraId="5B1A0B25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903" w:type="dxa"/>
            <w:vMerge/>
            <w:vAlign w:val="center"/>
          </w:tcPr>
          <w:p w14:paraId="112A7957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97" w:type="dxa"/>
            <w:vAlign w:val="center"/>
          </w:tcPr>
          <w:p w14:paraId="257DAB7D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Հ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ասցեն</w:t>
            </w:r>
            <w:proofErr w:type="spellEnd"/>
          </w:p>
        </w:tc>
        <w:tc>
          <w:tcPr>
            <w:tcW w:w="774" w:type="dxa"/>
            <w:vAlign w:val="center"/>
          </w:tcPr>
          <w:p w14:paraId="6128ACAE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Ե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նթա</w:t>
            </w:r>
            <w:proofErr w:type="spellEnd"/>
          </w:p>
          <w:p w14:paraId="707579FB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Կա</w:t>
            </w:r>
            <w:proofErr w:type="spellEnd"/>
            <w:r>
              <w:rPr>
                <w:rFonts w:ascii="Sylfaen" w:eastAsia="Times New Roman" w:hAnsi="Sylfaen"/>
                <w:sz w:val="16"/>
                <w:szCs w:val="16"/>
              </w:rPr>
              <w:t xml:space="preserve"> 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869" w:type="dxa"/>
            <w:vAlign w:val="center"/>
          </w:tcPr>
          <w:p w14:paraId="65D58C2A" w14:textId="77777777" w:rsidR="00BF54F5" w:rsidRPr="008C5A8A" w:rsidRDefault="00BF54F5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8C5A8A">
              <w:rPr>
                <w:rFonts w:ascii="Sylfaen" w:eastAsia="Times New Roman" w:hAnsi="Sylfaen"/>
                <w:sz w:val="16"/>
                <w:szCs w:val="16"/>
                <w:lang w:val="hy-AM"/>
              </w:rPr>
              <w:t>Ժ</w:t>
            </w:r>
            <w:proofErr w:type="spellStart"/>
            <w:r w:rsidRPr="008C5A8A">
              <w:rPr>
                <w:rFonts w:ascii="Sylfaen" w:eastAsia="Times New Roman" w:hAnsi="Sylfaen"/>
                <w:sz w:val="16"/>
                <w:szCs w:val="16"/>
                <w:lang w:val="ru-RU"/>
              </w:rPr>
              <w:t>ամկետը</w:t>
            </w:r>
            <w:proofErr w:type="spellEnd"/>
          </w:p>
        </w:tc>
      </w:tr>
      <w:tr w:rsidR="00BF54F5" w:rsidRPr="006B2AA5" w14:paraId="3B0B3590" w14:textId="77777777" w:rsidTr="00264AEE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5DA03EAE" w14:textId="77777777" w:rsidR="00BF54F5" w:rsidRPr="006B2AA5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B2AA5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7916EB4" w14:textId="77777777" w:rsidR="00BF54F5" w:rsidRPr="005E4293" w:rsidRDefault="00BF54F5" w:rsidP="00264AEE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314" w:type="dxa"/>
            <w:shd w:val="clear" w:color="000000" w:fill="FFFFFF"/>
            <w:vAlign w:val="center"/>
          </w:tcPr>
          <w:p w14:paraId="5150D2E5" w14:textId="77777777" w:rsidR="00BF54F5" w:rsidRPr="0091253F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Բենզին</w:t>
            </w:r>
            <w:proofErr w:type="spellEnd"/>
            <w:r w:rsidRPr="0091253F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91253F">
              <w:rPr>
                <w:rFonts w:ascii="Sylfaen" w:hAnsi="Sylfaen" w:cs="Arial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4711" w:type="dxa"/>
            <w:shd w:val="clear" w:color="auto" w:fill="auto"/>
            <w:vAlign w:val="center"/>
          </w:tcPr>
          <w:p w14:paraId="24B77D6D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Արտաքին տեսքը՝ մաքուր և պարզ,</w:t>
            </w:r>
          </w:p>
          <w:p w14:paraId="2E537718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Օկտանային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թիվը՝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որոշված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․</w:t>
            </w:r>
          </w:p>
          <w:p w14:paraId="530CABE9" w14:textId="77777777" w:rsidR="00BF54F5" w:rsidRPr="00FE3747" w:rsidRDefault="00BF54F5" w:rsidP="00BF54F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հետազոտական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91: </w:t>
            </w:r>
          </w:p>
          <w:p w14:paraId="282BDB78" w14:textId="77777777" w:rsidR="00BF54F5" w:rsidRPr="00FE3747" w:rsidRDefault="00BF54F5" w:rsidP="00BF54F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շ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մեթոդով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պակաս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81:  </w:t>
            </w:r>
          </w:p>
          <w:p w14:paraId="358F4B8F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Կապարի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դմ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555272EE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Խտությունը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15 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0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C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ջերմաստիճանում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720-775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</w:t>
            </w:r>
            <w:r w:rsidRPr="00FE3747">
              <w:rPr>
                <w:rFonts w:ascii="Sylfaen" w:hAnsi="Sylfaen" w:cs="Calibri"/>
                <w:sz w:val="16"/>
                <w:szCs w:val="16"/>
                <w:vertAlign w:val="superscript"/>
                <w:lang w:val="hy-AM"/>
              </w:rPr>
              <w:t>3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57100753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Ծծմբի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պարունակությունը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10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/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կգ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1CF5E674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Բենզինի հագեցած գոլորշիների ճնշումը՝ 45-ից մինչև 100կՊա։</w:t>
            </w:r>
          </w:p>
          <w:p w14:paraId="2096A7D1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Ա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ծխաջրածինների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ավելի՝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արոմատիկ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օլեֆիններ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- 21%,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Բենզոլի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: </w:t>
            </w:r>
          </w:p>
          <w:p w14:paraId="4EB0AED4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Թթվածնի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զանգվածային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` 2,7 %-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ից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ավելի: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</w:p>
          <w:p w14:paraId="6B2FD3CE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Օ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քսիդիչների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ծավալային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մասը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ոչ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մեթանոլ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- 3 %,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էթանոլ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իզոպրոպիլ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իզոբութիլ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-10 %,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եռաբութիլ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սպիրտ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-7 %,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եթերներ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(C</w:t>
            </w:r>
            <w:r w:rsidRPr="00FE3747">
              <w:rPr>
                <w:rFonts w:ascii="Times New Roman" w:hAnsi="Times New Roman" w:cs="Times New Roman"/>
                <w:sz w:val="16"/>
                <w:szCs w:val="16"/>
                <w:lang w:val="hy-AM"/>
              </w:rPr>
              <w:t>⁵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ավելի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) - 15 %,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այլ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 xml:space="preserve">օքսիդիչներ 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- 10 %: </w:t>
            </w:r>
          </w:p>
          <w:p w14:paraId="24DD690B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Մատակարարումը կտրոնային:</w:t>
            </w:r>
          </w:p>
          <w:p w14:paraId="5D13915A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Անվտանգությունը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,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մակնշումը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և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փաթեթավորումը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`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համաձայն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ՀՀ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կառավարության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2004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թ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.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նոյեմբերի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11-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N 1592-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որոշմամբ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հաստատված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«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Ներքին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այրման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շարժիչային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վառելիքների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տեխնիկական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</w:t>
            </w:r>
            <w:r w:rsidRPr="00FE3747">
              <w:rPr>
                <w:rFonts w:ascii="Sylfaen" w:hAnsi="Sylfaen" w:cs="Arial"/>
                <w:sz w:val="16"/>
                <w:szCs w:val="16"/>
                <w:lang w:val="hy-AM"/>
              </w:rPr>
              <w:t>կանոնակարգի</w:t>
            </w:r>
            <w:r w:rsidRPr="00FE3747">
              <w:rPr>
                <w:rFonts w:ascii="Sylfaen" w:hAnsi="Sylfaen" w:cs="Calibri"/>
                <w:sz w:val="16"/>
                <w:szCs w:val="16"/>
                <w:lang w:val="hy-AM"/>
              </w:rPr>
              <w:t>»:</w:t>
            </w:r>
          </w:p>
          <w:p w14:paraId="52BC190A" w14:textId="77777777" w:rsidR="00BF54F5" w:rsidRPr="00FE3747" w:rsidRDefault="00BF54F5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196B54" w14:textId="77777777" w:rsidR="00BF54F5" w:rsidRPr="0091253F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highlight w:val="yellow"/>
                <w:lang w:val="hy-AM"/>
              </w:rPr>
            </w:pPr>
            <w:proofErr w:type="spellStart"/>
            <w:r w:rsidRPr="0091253F">
              <w:rPr>
                <w:rFonts w:ascii="Sylfaen" w:hAnsi="Sylfaen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0B372F10" w14:textId="77777777" w:rsidR="00BF54F5" w:rsidRPr="00982538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490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5F153F78" w14:textId="77777777" w:rsidR="00BF54F5" w:rsidRPr="00982538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10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D30C372" w14:textId="77777777" w:rsidR="00BF54F5" w:rsidRPr="00F877DF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4 900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97" w:type="dxa"/>
            <w:vAlign w:val="center"/>
          </w:tcPr>
          <w:p w14:paraId="62C6D8FC" w14:textId="77777777" w:rsidR="00BF54F5" w:rsidRPr="00982538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ՀՀ, Կոտայքի մարզ, ք. Չարենցա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վան, Եսայան 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017F1CF5" w14:textId="77777777" w:rsidR="00BF54F5" w:rsidRPr="00982538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10 000</w:t>
            </w:r>
          </w:p>
        </w:tc>
        <w:tc>
          <w:tcPr>
            <w:tcW w:w="1869" w:type="dxa"/>
            <w:shd w:val="clear" w:color="auto" w:fill="FFFFFF"/>
            <w:vAlign w:val="center"/>
          </w:tcPr>
          <w:p w14:paraId="04869B94" w14:textId="77777777" w:rsidR="00BF54F5" w:rsidRPr="006B2AA5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Պ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այմնագ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ի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>ր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ն</w:t>
            </w:r>
            <w:r w:rsidRPr="00BF23DE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ուժի մեջ մտնելուց հետո մինչև  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202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5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 xml:space="preserve">թ-ի դեկտեմբերի 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30</w:t>
            </w:r>
            <w:r w:rsidRPr="00BF23DE"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-ը</w:t>
            </w:r>
            <w:r>
              <w:rPr>
                <w:rFonts w:ascii="Sylfaen" w:eastAsia="Calibri" w:hAnsi="Sylfaen" w:cs="Times New Roman"/>
                <w:sz w:val="16"/>
                <w:szCs w:val="16"/>
                <w:lang w:val="pt-BR"/>
              </w:rPr>
              <w:t>՝ըստ պահանջի</w:t>
            </w:r>
          </w:p>
        </w:tc>
      </w:tr>
      <w:tr w:rsidR="00BF54F5" w:rsidRPr="008C5A8A" w14:paraId="68AED8C3" w14:textId="77777777" w:rsidTr="00264AEE">
        <w:trPr>
          <w:trHeight w:val="77"/>
          <w:jc w:val="center"/>
        </w:trPr>
        <w:tc>
          <w:tcPr>
            <w:tcW w:w="10162" w:type="dxa"/>
            <w:gridSpan w:val="7"/>
            <w:shd w:val="clear" w:color="auto" w:fill="FFFFFF"/>
            <w:vAlign w:val="center"/>
          </w:tcPr>
          <w:p w14:paraId="3812AE83" w14:textId="77777777" w:rsidR="00BF54F5" w:rsidRPr="008C5A8A" w:rsidRDefault="00BF54F5" w:rsidP="00264AEE">
            <w:pPr>
              <w:spacing w:after="0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C5A8A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Ընդամենը</w:t>
            </w:r>
            <w:r w:rsidRPr="008C5A8A">
              <w:rPr>
                <w:rFonts w:ascii="Sylfaen" w:hAnsi="Sylfaen" w:cs="Calibri"/>
                <w:b/>
                <w:bCs/>
                <w:sz w:val="18"/>
                <w:szCs w:val="18"/>
              </w:rPr>
              <w:t>`</w:t>
            </w:r>
          </w:p>
        </w:tc>
        <w:tc>
          <w:tcPr>
            <w:tcW w:w="4743" w:type="dxa"/>
            <w:gridSpan w:val="4"/>
            <w:shd w:val="clear" w:color="auto" w:fill="auto"/>
            <w:vAlign w:val="center"/>
          </w:tcPr>
          <w:p w14:paraId="3FBD9FF9" w14:textId="77777777" w:rsidR="00BF54F5" w:rsidRPr="00F877DF" w:rsidRDefault="00BF54F5" w:rsidP="00264AEE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4 90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000</w:t>
            </w:r>
          </w:p>
        </w:tc>
      </w:tr>
      <w:bookmarkEnd w:id="1"/>
    </w:tbl>
    <w:p w14:paraId="1D9CDCB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4B31F6C7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sz w:val="16"/>
          <w:szCs w:val="16"/>
          <w:lang w:val="pt-BR"/>
        </w:rPr>
        <w:t>*«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Գնումների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մասին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»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ՀՀ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օրենքի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13-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հոդվածի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5-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րդ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hy-AM"/>
        </w:rPr>
        <w:t>կետով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 սահմանված պահանջներով ցանկացած հղման դեպքում կիրառելի են «կամ համարժեք» բառերը: Հրավերով նախատեսվում է մասնակցի կողմից առաջարկվող ապրանքի՝ ապրանքային նշանի, ֆիրմային անվանման, մակնիշի և արտադրողի վերաբերյալ տեղեկատվության ներկայացում, եթե վերջիններս կիրառելի են առաջարկվող ապրանքներ համար:</w:t>
      </w:r>
      <w:r w:rsidRPr="008C5A8A">
        <w:rPr>
          <w:rFonts w:ascii="Sylfaen" w:hAnsi="Sylfaen"/>
          <w:sz w:val="20"/>
          <w:szCs w:val="20"/>
          <w:lang w:val="hy-AM"/>
        </w:rPr>
        <w:t xml:space="preserve"> 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56D50749" w14:textId="4A1BCD49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**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 w:rsidR="00F877DF" w:rsidRPr="00F877DF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5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թ-ի դեկտեմբերի </w:t>
      </w:r>
      <w:r w:rsidR="006E260D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30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-ը:</w:t>
      </w:r>
    </w:p>
    <w:p w14:paraId="458550F0" w14:textId="77777777" w:rsidR="00E1048D" w:rsidRPr="008C5A8A" w:rsidRDefault="00E1048D" w:rsidP="00E1048D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անվանատող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</w:p>
    <w:p w14:paraId="267EE3BA" w14:textId="77777777" w:rsidR="00E1048D" w:rsidRPr="008C5A8A" w:rsidRDefault="00E1048D" w:rsidP="00E1048D">
      <w:pPr>
        <w:spacing w:line="240" w:lineRule="auto"/>
        <w:ind w:left="7200"/>
        <w:contextualSpacing/>
        <w:rPr>
          <w:rFonts w:ascii="Sylfaen" w:eastAsia="Calibri" w:hAnsi="Sylfaen" w:cs="Times New Roman"/>
          <w:bCs/>
          <w:sz w:val="24"/>
          <w:szCs w:val="24"/>
          <w:lang w:val="pt-BR"/>
        </w:rPr>
      </w:pPr>
    </w:p>
    <w:sectPr w:rsidR="00E1048D" w:rsidRPr="008C5A8A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207412">
    <w:abstractNumId w:val="5"/>
  </w:num>
  <w:num w:numId="2" w16cid:durableId="66539360">
    <w:abstractNumId w:val="2"/>
  </w:num>
  <w:num w:numId="3" w16cid:durableId="359667836">
    <w:abstractNumId w:val="4"/>
  </w:num>
  <w:num w:numId="4" w16cid:durableId="943925652">
    <w:abstractNumId w:val="1"/>
  </w:num>
  <w:num w:numId="5" w16cid:durableId="1335063469">
    <w:abstractNumId w:val="3"/>
  </w:num>
  <w:num w:numId="6" w16cid:durableId="2139448586">
    <w:abstractNumId w:val="0"/>
  </w:num>
  <w:num w:numId="7" w16cid:durableId="623541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31A4B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C4F7A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3366A"/>
    <w:rsid w:val="00145C7D"/>
    <w:rsid w:val="001464C9"/>
    <w:rsid w:val="001479A7"/>
    <w:rsid w:val="001544A9"/>
    <w:rsid w:val="00161D67"/>
    <w:rsid w:val="00164D0D"/>
    <w:rsid w:val="00164F15"/>
    <w:rsid w:val="00170A11"/>
    <w:rsid w:val="00170B71"/>
    <w:rsid w:val="00175AC4"/>
    <w:rsid w:val="0018427F"/>
    <w:rsid w:val="001868D9"/>
    <w:rsid w:val="001912C5"/>
    <w:rsid w:val="00196B1F"/>
    <w:rsid w:val="0019711D"/>
    <w:rsid w:val="001A0873"/>
    <w:rsid w:val="001A14D3"/>
    <w:rsid w:val="001A22CC"/>
    <w:rsid w:val="001A2FEC"/>
    <w:rsid w:val="001B5F93"/>
    <w:rsid w:val="001D0898"/>
    <w:rsid w:val="001D2177"/>
    <w:rsid w:val="001D2AEE"/>
    <w:rsid w:val="001E4417"/>
    <w:rsid w:val="001E7637"/>
    <w:rsid w:val="001F1793"/>
    <w:rsid w:val="001F7D4C"/>
    <w:rsid w:val="001F7D68"/>
    <w:rsid w:val="00202D34"/>
    <w:rsid w:val="00207D87"/>
    <w:rsid w:val="0021214E"/>
    <w:rsid w:val="00213FD6"/>
    <w:rsid w:val="002153E9"/>
    <w:rsid w:val="00223DB7"/>
    <w:rsid w:val="00225DD6"/>
    <w:rsid w:val="00226CBF"/>
    <w:rsid w:val="002319ED"/>
    <w:rsid w:val="002323F3"/>
    <w:rsid w:val="00234B76"/>
    <w:rsid w:val="00236526"/>
    <w:rsid w:val="002457E4"/>
    <w:rsid w:val="00252165"/>
    <w:rsid w:val="00252997"/>
    <w:rsid w:val="002564A6"/>
    <w:rsid w:val="0026229C"/>
    <w:rsid w:val="00264069"/>
    <w:rsid w:val="002674B8"/>
    <w:rsid w:val="00274A07"/>
    <w:rsid w:val="00276DFA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2F15F1"/>
    <w:rsid w:val="00300E5F"/>
    <w:rsid w:val="00303448"/>
    <w:rsid w:val="003063BE"/>
    <w:rsid w:val="00310984"/>
    <w:rsid w:val="003157B8"/>
    <w:rsid w:val="003246CC"/>
    <w:rsid w:val="003400AD"/>
    <w:rsid w:val="00340E31"/>
    <w:rsid w:val="0034120F"/>
    <w:rsid w:val="00344440"/>
    <w:rsid w:val="00356A45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04E45"/>
    <w:rsid w:val="00411A15"/>
    <w:rsid w:val="00413B01"/>
    <w:rsid w:val="00416423"/>
    <w:rsid w:val="004170F2"/>
    <w:rsid w:val="00426F52"/>
    <w:rsid w:val="00430362"/>
    <w:rsid w:val="00436A33"/>
    <w:rsid w:val="00440B4B"/>
    <w:rsid w:val="00441726"/>
    <w:rsid w:val="00452070"/>
    <w:rsid w:val="00453ED0"/>
    <w:rsid w:val="00454413"/>
    <w:rsid w:val="0046338E"/>
    <w:rsid w:val="00464678"/>
    <w:rsid w:val="0046518E"/>
    <w:rsid w:val="00466DF3"/>
    <w:rsid w:val="0047601F"/>
    <w:rsid w:val="004760B6"/>
    <w:rsid w:val="00476FBC"/>
    <w:rsid w:val="00480159"/>
    <w:rsid w:val="00480235"/>
    <w:rsid w:val="0048193D"/>
    <w:rsid w:val="00482668"/>
    <w:rsid w:val="004938CF"/>
    <w:rsid w:val="00493D99"/>
    <w:rsid w:val="004967AA"/>
    <w:rsid w:val="004B6028"/>
    <w:rsid w:val="004C1A02"/>
    <w:rsid w:val="004D4E4D"/>
    <w:rsid w:val="004D549F"/>
    <w:rsid w:val="004D56D5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5FDA"/>
    <w:rsid w:val="00597848"/>
    <w:rsid w:val="005A46E2"/>
    <w:rsid w:val="005A6C44"/>
    <w:rsid w:val="005B1329"/>
    <w:rsid w:val="005B3DD0"/>
    <w:rsid w:val="005B47B7"/>
    <w:rsid w:val="005B5FDD"/>
    <w:rsid w:val="005E0352"/>
    <w:rsid w:val="005E098A"/>
    <w:rsid w:val="005E4293"/>
    <w:rsid w:val="005F1A70"/>
    <w:rsid w:val="005F490C"/>
    <w:rsid w:val="00602DEB"/>
    <w:rsid w:val="00605B6B"/>
    <w:rsid w:val="00607373"/>
    <w:rsid w:val="00613310"/>
    <w:rsid w:val="006204F6"/>
    <w:rsid w:val="0062295B"/>
    <w:rsid w:val="00624B3E"/>
    <w:rsid w:val="00626E5A"/>
    <w:rsid w:val="00642834"/>
    <w:rsid w:val="00650DFE"/>
    <w:rsid w:val="006525BA"/>
    <w:rsid w:val="006578AB"/>
    <w:rsid w:val="00661099"/>
    <w:rsid w:val="00663BA6"/>
    <w:rsid w:val="0066617D"/>
    <w:rsid w:val="00673B6D"/>
    <w:rsid w:val="00677529"/>
    <w:rsid w:val="00683231"/>
    <w:rsid w:val="006868D3"/>
    <w:rsid w:val="00686E1A"/>
    <w:rsid w:val="00691A86"/>
    <w:rsid w:val="00697E01"/>
    <w:rsid w:val="006A4918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0D"/>
    <w:rsid w:val="006E26D0"/>
    <w:rsid w:val="006E6F12"/>
    <w:rsid w:val="006E7751"/>
    <w:rsid w:val="006F0CF0"/>
    <w:rsid w:val="006F1C9D"/>
    <w:rsid w:val="006F6375"/>
    <w:rsid w:val="006F70B7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616E5"/>
    <w:rsid w:val="0076370D"/>
    <w:rsid w:val="0077133F"/>
    <w:rsid w:val="00772836"/>
    <w:rsid w:val="00773262"/>
    <w:rsid w:val="007739F2"/>
    <w:rsid w:val="00783E45"/>
    <w:rsid w:val="0078493D"/>
    <w:rsid w:val="00784DA7"/>
    <w:rsid w:val="0079038E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32FA"/>
    <w:rsid w:val="007F71F7"/>
    <w:rsid w:val="00811A97"/>
    <w:rsid w:val="0081656E"/>
    <w:rsid w:val="00832014"/>
    <w:rsid w:val="00833587"/>
    <w:rsid w:val="008378B3"/>
    <w:rsid w:val="00850C0F"/>
    <w:rsid w:val="00855DB4"/>
    <w:rsid w:val="00875D7C"/>
    <w:rsid w:val="008815B8"/>
    <w:rsid w:val="0088166C"/>
    <w:rsid w:val="00886CBB"/>
    <w:rsid w:val="008932FE"/>
    <w:rsid w:val="008934E5"/>
    <w:rsid w:val="00897D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39FF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707F1"/>
    <w:rsid w:val="00971F31"/>
    <w:rsid w:val="00974863"/>
    <w:rsid w:val="00977470"/>
    <w:rsid w:val="00981B4A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7752"/>
    <w:rsid w:val="009D1723"/>
    <w:rsid w:val="009D589E"/>
    <w:rsid w:val="009D7B10"/>
    <w:rsid w:val="009E3BFC"/>
    <w:rsid w:val="009E3DB2"/>
    <w:rsid w:val="009E40B3"/>
    <w:rsid w:val="009E76B2"/>
    <w:rsid w:val="009F0C38"/>
    <w:rsid w:val="009F162B"/>
    <w:rsid w:val="009F3C68"/>
    <w:rsid w:val="009F4C23"/>
    <w:rsid w:val="00A013CE"/>
    <w:rsid w:val="00A03990"/>
    <w:rsid w:val="00A05C10"/>
    <w:rsid w:val="00A15BAB"/>
    <w:rsid w:val="00A25615"/>
    <w:rsid w:val="00A26081"/>
    <w:rsid w:val="00A329EB"/>
    <w:rsid w:val="00A4401C"/>
    <w:rsid w:val="00A61006"/>
    <w:rsid w:val="00A7178D"/>
    <w:rsid w:val="00A737A8"/>
    <w:rsid w:val="00A836CA"/>
    <w:rsid w:val="00A8780B"/>
    <w:rsid w:val="00A977B8"/>
    <w:rsid w:val="00AA28D5"/>
    <w:rsid w:val="00AA499E"/>
    <w:rsid w:val="00AB29E3"/>
    <w:rsid w:val="00AC3934"/>
    <w:rsid w:val="00AD7651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45E1"/>
    <w:rsid w:val="00B756ED"/>
    <w:rsid w:val="00B7680F"/>
    <w:rsid w:val="00B80052"/>
    <w:rsid w:val="00B855D1"/>
    <w:rsid w:val="00B87EB9"/>
    <w:rsid w:val="00B935A4"/>
    <w:rsid w:val="00BA32DC"/>
    <w:rsid w:val="00BA5DE7"/>
    <w:rsid w:val="00BB081E"/>
    <w:rsid w:val="00BD451A"/>
    <w:rsid w:val="00BD5BED"/>
    <w:rsid w:val="00BE1C42"/>
    <w:rsid w:val="00BF04D3"/>
    <w:rsid w:val="00BF1FEF"/>
    <w:rsid w:val="00BF23DE"/>
    <w:rsid w:val="00BF34A6"/>
    <w:rsid w:val="00BF5026"/>
    <w:rsid w:val="00BF52C3"/>
    <w:rsid w:val="00BF54F5"/>
    <w:rsid w:val="00BF69E0"/>
    <w:rsid w:val="00BF6F78"/>
    <w:rsid w:val="00C001B9"/>
    <w:rsid w:val="00C060A0"/>
    <w:rsid w:val="00C10431"/>
    <w:rsid w:val="00C10D92"/>
    <w:rsid w:val="00C13C56"/>
    <w:rsid w:val="00C16955"/>
    <w:rsid w:val="00C25BA0"/>
    <w:rsid w:val="00C25FC3"/>
    <w:rsid w:val="00C27749"/>
    <w:rsid w:val="00C302A1"/>
    <w:rsid w:val="00C31A01"/>
    <w:rsid w:val="00C323CA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0A1F"/>
    <w:rsid w:val="00CA6AC9"/>
    <w:rsid w:val="00CA6C0A"/>
    <w:rsid w:val="00CA6DBF"/>
    <w:rsid w:val="00CA7306"/>
    <w:rsid w:val="00CA7437"/>
    <w:rsid w:val="00CB4AD3"/>
    <w:rsid w:val="00CC2288"/>
    <w:rsid w:val="00CD0698"/>
    <w:rsid w:val="00CE10DE"/>
    <w:rsid w:val="00CE4567"/>
    <w:rsid w:val="00CE5E17"/>
    <w:rsid w:val="00D068E6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70B72"/>
    <w:rsid w:val="00D725C2"/>
    <w:rsid w:val="00D747AE"/>
    <w:rsid w:val="00D76F51"/>
    <w:rsid w:val="00D80322"/>
    <w:rsid w:val="00D8342D"/>
    <w:rsid w:val="00D840D1"/>
    <w:rsid w:val="00D84266"/>
    <w:rsid w:val="00DA1405"/>
    <w:rsid w:val="00DA3474"/>
    <w:rsid w:val="00DA587E"/>
    <w:rsid w:val="00DA5D27"/>
    <w:rsid w:val="00DA6921"/>
    <w:rsid w:val="00DA6C06"/>
    <w:rsid w:val="00DC1A64"/>
    <w:rsid w:val="00DC46FB"/>
    <w:rsid w:val="00DC54D4"/>
    <w:rsid w:val="00DC5ED2"/>
    <w:rsid w:val="00DD2C88"/>
    <w:rsid w:val="00DD5187"/>
    <w:rsid w:val="00DD5867"/>
    <w:rsid w:val="00DD5FC2"/>
    <w:rsid w:val="00DF09D6"/>
    <w:rsid w:val="00DF32A1"/>
    <w:rsid w:val="00DF3581"/>
    <w:rsid w:val="00E018DF"/>
    <w:rsid w:val="00E1048D"/>
    <w:rsid w:val="00E12CFA"/>
    <w:rsid w:val="00E13524"/>
    <w:rsid w:val="00E15796"/>
    <w:rsid w:val="00E165CA"/>
    <w:rsid w:val="00E242B5"/>
    <w:rsid w:val="00E25C59"/>
    <w:rsid w:val="00E32FC6"/>
    <w:rsid w:val="00E3745C"/>
    <w:rsid w:val="00E37D7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4924"/>
    <w:rsid w:val="00E86632"/>
    <w:rsid w:val="00E87851"/>
    <w:rsid w:val="00EA6E34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07FC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877DF"/>
    <w:rsid w:val="00F94CF8"/>
    <w:rsid w:val="00FA042C"/>
    <w:rsid w:val="00FA1B44"/>
    <w:rsid w:val="00FA28E9"/>
    <w:rsid w:val="00FA4236"/>
    <w:rsid w:val="00FA46F8"/>
    <w:rsid w:val="00FB1B3B"/>
    <w:rsid w:val="00FB3E07"/>
    <w:rsid w:val="00FC0ECF"/>
    <w:rsid w:val="00FD0B62"/>
    <w:rsid w:val="00FD3B09"/>
    <w:rsid w:val="00FE1104"/>
    <w:rsid w:val="00FE3747"/>
    <w:rsid w:val="00FE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F1A26"/>
  <w15:docId w15:val="{CF512244-EEC8-4C6D-B8D3-22AAB0B7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3CB4C-03C2-408A-B8C1-FA0A33A7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4</cp:revision>
  <cp:lastPrinted>2025-01-30T10:55:00Z</cp:lastPrinted>
  <dcterms:created xsi:type="dcterms:W3CDTF">2025-01-30T11:04:00Z</dcterms:created>
  <dcterms:modified xsi:type="dcterms:W3CDTF">2025-03-27T10:34:00Z</dcterms:modified>
</cp:coreProperties>
</file>