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շարժիչային շարժաբերի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շարժիչային շարժաբերի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շարժիչային շարժաբերի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շարժիչային շարժաբերի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MZ-4.4.3. կամ համարժեքը
Տեխնիկական բնութագիրը՝
	Կլիմայական տարբերակ – մեղմ,
	Դռների բացման ուղղությունը - ձախ,
	Ներկվող մասերի գույնը ¬- RAL 7032,
	Մեկ ցիկլի տևողությունը - 5,2 վրկ,
	Ելքային լիսեռի պտույտի թիվը – 6,
	Ելքային լիսեռի ոլորող մոմենտ-100 Նմ,
	Մաքսիմալ արդյունավետ գալարների թիվը համապատասխանում է № 1,
	“Բարձրացնել” նշանակում է շարժվել դեպի №19,
	Միջին դիրքի ցուցիչ №10,
	Մալուխի մուտքերը ներքևի սալակի վրա-2×М25 2×М40,
	Էլեկտրական սխեմաների լեզուն – ռուսերեն,
	Էլեկտրական սխեման շարժաբերի պահարանում - А4 Ֆորմատ,
	Փաստաթղթերի լեզուն – ռուսերեն,
	Փաստաթղթերի քանակը – 2,
	Պիտակի լեզուն – ռուսերեն,
	Շարժաբերի ամրացման անցքերի միջև հեռավորությունը - գծագիրը ներառվում է,
Էլեկտրական շարժիչի շղթայի տվյալները`
	Էլ. շարժիչի սնման լարում(Վ)- 380 VAC,
	Ցանցի լարման տեսակը -3AC/N,
	Ցանցի հաճախականությունը-50Hz,
Օպերատիվ շղթայի տվյալները`
	Օպերատիվ շղթայի սնուցումը - Էլ. շարժիչի շղթայից,
	Օպերատիվ շղթայի լարումը - 220 VAC,
	Օպերատիվ շղթայի հաճախականությունը-50Hz,
	Յուղի ջերմաստիճանը – 25ᵒC–ի դեպքում շարժաբերի աշխատանքի արգելափակում - այո,
	Սարքի ղեկավարումը դեպի բարձրացում/իջեցում- փոխանջատիչ,
	Փոխանջատիչ «տեղական/հեռակա» երկդիրքային,
Օժանդակ շղթայի տվյալները`
	Օժանդակ շղթայի սնուցումը - Էլ. շարժիչի շղթայից,
	Օժանդակ շղթայի լարումը - 220 VAC, 
	Օժանդակ շղթայի հաճախականությունը - 50Hz,
Շարժաբերի ելքային ազդանշաններ`
	Շարժաբերը գործողության մեջ է - 2NO+  1 NC 
	Յուղի ջերմաստիճանը – 25ᵒC–ի դեպքում շարժաբերի աշխատանքի արգելափակում,
Շարժաբերի դիրքի հաղորդիչ`
	Ռեզիստորի 1 տեսակը,Օհմական -10 (для μSI-02),
Լրացուցիչ սարքավորում `
	Թվային հեռակա դիրքի ցուցիչ- μSI-02, ռեզիստորային Е15։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MZ-4.4.2. կամ համարժեքը
Տեխնիկական բնութագիր`
Þ	Կլիմայական տարբերակ – մեղմ,
Þ	Դռների բացման ուղղությունը – ձախ,
Þ	Ներկվող մասերի գույնը - RAL 7032,
Þ	Մեկ ցիկլի տևողությունը – 4.5 վրկ,
Þ	Ելքային լիսեռի պտույտի թիվը – 1,
Þ	Ելքային լիսեռի ոլորող մոմենտ - 450 Նմ,
Þ	Մաքսիմալ արդյունավետ գալարների թիվը համապատասխանում է №15,
Þ	“Բարձրացնել” նշանակում է շարժվել դեպի №15,
Þ	Միջին դիրքի ցուցիչ №8,
Þ	Մալուխի մուտքերը ներքևի սալակի վրա - 2×М25 2×М40,
Þ	Էլեկտրական սխեմաների լեզուն - ռուսերեն
Þ	Էլեկտրական սխեման շարժաբերի պահարանում - А4 Ֆորմատ,
Þ	Փաստաթղթերի լեզուն – ռուսերեն,
Þ	Փաստաթղթերի քանակը – 2,
Þ	Պիտակի լեզուն – ռուսերեն,
Þ	Շարժաբերի ամրացման անցքերի միջև հեռավորությունը - գծագիրը ներառվում է,
Էլեկտրական շարժիչի շղթայի տվյալները`
Þ	Էլ. շարժիչի սնման լարում(Վ)- 380 VAC,
Þ	Ցանցի լարման տեսակը-3AC/N,
Þ	Ցանցի հաճախականությունը-50Hz,
Օպերատիվ շղթայի տվյալները`
Þ	Օպերատիվ շղթայի սնուցումը - Էլ. շարժիչի շղթայից,
Þ	Օպերատիվ շղթայի լարումը - 220 VAC,
Þ	Օպերատիվ շղթայի հաճախականություն - 50Hz,
Þ	Յուղի ջերմաստիճանը – 25ᵒC–ի դեպքում շարժաբերի աշխատանքի արգելափակում – այո,
Þ	Սարքի ղեկավարումը դեպի բարձրացում/իջեցում- փոխանջատիչ,
Þ	Փոխանջատիչ  “տեղական/հեռակա”- երկդիրքային,
Օժանդակ շղթայի տվյալները`
Þ	Օժանդակ շղթայի սնուցումը - Էլ. շարժիչի շղթայից,
Þ	Օժանդակ շղթայի լարումը-220 VAC,
Þ	Օժանդակ շղթայի հաճախականությունը  -50Hz,
Շարժաբերի ելքային ազդանշաններ`
Þ	Շարժաբերը գործողության մեջ է - 2NO+  1 NC,
Þ	Յուղի ջերմաստիճանը – 25ᵒC–ի դեպքում շարժաբերի աշխատանքի արգելափակում,
Շարժաբերի դիրքի հաղորդիչ՝
Þ	Ռեզիստորի 1 տեսակը, Օհմական-10(для μSI-02)
Þ	Թվային հեռակա դիրքի ցուցիչ- μSI-02, ռեզիստորային Е15․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շարժաբեր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