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 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 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 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 մուգ կապույտ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նարնջագույն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1 նորմալանոց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Նավթային եթեր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մետաբիսուլֆիտ, SMBS, Na2S2O5, հետադարձ օսմոսի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պաշտպանիչ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գլան,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ճկուն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/ph չափիչներ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ԵՋԷԿ-ԷԱՃԱՊՁԲ 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 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 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 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 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 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 մուգ կապույտ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 մուգ կապույտ ինդիկատոր Хромовый  темно-синий индикатор (ЧДА) 0.05 կգ, գործարանային փաթեթավորմամբ, փակ տարայով Ջրի կոշտությունը որոշելու համար, Ապրանքները մատակարարելիս մատակարար ընկերությունը պարտավոր է ներկայացնել արտադրողի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նարնջագույն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նարնջագույն ինդիկատոր Methyl orange, 40գ  գործարանային փաթեթավորմամբ, փակ տարայով Ջրի հիմնայնությունը  որոշելու համար:
 Ապրանքները մատակարարելիս մատակարար ընկերությունը պարտավոր է ներկայացնել արտադրողի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1 նորմալանոց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1 նորմալանոց լուծույթ 500մլ 1N լուծույթ, գործարանային փաթեթավորմամբ, փակ տարայով, նատրիումի հիպոքլորիդի լուծույթում ակտիվ քլորի տոկոսային կոնցենտրացիան որոշելու համար, Ապրանքները մատակարարելիս մատակարար ընկերությունը պարտավոր է ներկայացնել արտադրողի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Նավթային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Նավթային եթեր, 90% , բռնկման ջերմաստրճանը 35°C-ից 60 °C, 1 լիտր սպեկտրոֆոտոմետրով յուղի լաքապատման ինդեկսի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1կգ/1000գ KJ/, փակ տարայով, գործարանային փաթեթավորմամբ, նատրիումի հիպոքլորիդի լուծույթում ակտիվ քլորի տոկոսային կոնցենտրացիան որոշելու համար, Ապրանքները մատակարարելիս մատակարար ընկերությունը պարտավոր է ներկայացնել արտադրողի (MAF - Manufacturer's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մետաբիսուլֆիտ, SMBS, Na2S2O5, հետադարձ օսմոսի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մետաբիսուլֆիտ, SMBS, Na2S2O5, հետադարձ օսմոսի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պաշտպանիչ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պաշտպանիչ ձեռնոցներ Եվրոպական արտադրության և դասակարգման, 3-րդ կարգի, քիմիապես անվտանգ, օրգանական լուծիչներում չլուծվող, պատրաստված նիտրիլ բութադիենային ռետինից, առանց փոշի, ոչ ստերիլ,  հաստությունը 0.22մմ, չափսը S կամ 6-7, ASTM F 1671,, ASTM D6319, EN 455-1,  EN 455-2, EN 455-3, EN 421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էքսցենտրիկ ներարկիչ, առանց ասեղ
Մարմինը և մխոցը պոլիպրոպիլեն, առանց լատեքս, կայուն 
քիմիական նյութերի և ջերմության նկատմամբ, թափանցիկ, հստակ մակնշված սանդղակով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գլան,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գլան, 100մլ, սանդղակով, ապակե տակդիրով և  քթիկով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բաժակ Գրիֆինի ոճով, ցածր ձևով և քթիկով,  առանց բռնակ, տրաֆարետային սանդղակով Տարողությունը ՝ 250մլ, 
Նյութ – պոլիպրոպիլեն  Տրամագիծ - 83.6 մմ
Գույնը՝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մաքուր, 99.6%, 0,5լ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ճկուն խողովակ, Ճկուն և թափանցիկ խողովակ, 
պատրաստված բիո-հիմքով նյութից առանց բիսֆենոլ A և ֆտալատ, 
հարթ ներքին մակերեսով, դիմացկուն կծկմանը և մաշվածությանը, 
համապատասխան միջազգային ստանդարտներին՝ FDA, USP Class 
VI, (EC) 1935/2004 և 10/2011/EU, որը կարող է ստերիլիզացվել բարձր 
ջերմաստիճանային գոլորշու կամ էթիլենօքսիդի միջոցով: 
Պատի հաստությունը՝ 1/32մմ, Ներքին տրամագիծ՝ 1/8մմ, Արտաքին 
տրամագիծ՝ 3.2մմ, Ջերմաստիճանի միջակայք՝ -50°C-ից մինչև 
+74°C, HACH DR 2800 Pour-Thru Cell սարքի պահեստամաս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/ph չափիչներ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Էլեկտրոդ նախատեսված Hach HQ4300 չափիչ սարքավորման IntelliCAL PHC201 Laboratory General Purposes Gel Filled pH Electrode, 1 m Cable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II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 մուգ կապույտ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նարնջագույն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Ծծմբական թթվի  1 նորմալանոց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Նավթային եթեր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մետաբիսուլֆիտ, SMBS, Na2S2O5, հետադարձ օսմոսի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պաշտպանիչ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գլան,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դիմեթիլ կետոն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ճկուն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/ph չափիչներ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