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Օդորակիչի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Տարոն Սանոսյան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taron.sanosyan@haypost.am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Օդորակիչի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Օդորակիչի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taron.sanosyan@haypost.am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Օդորակիչի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համաձայն վճարման ժամանակացույցի։</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12,000 BTU, ինվերտոր, երաշխիք 3 տարի, ետերաշխիքային սպասարկում, սպասարկման կենտրոն Երևանում, Samsung,Hisense,Berg, գազի տեսակը` R 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18,000 BTU, ինվերտոր, երաշխիք 3 տարի, ետերաշխիքային սպասարկում, սպասարկման կենտրոն Երևանում, Samsung, Hisense,Berg, գազի տեսակը` R 410: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ինվերտոր, երաշխիք 3 տարի, ետերաշխիքային սպասարկում, սպասարկման կենտրոն Երևանում, Samsung, Hisense,Berg, գազի տեսակը` R 410: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 օրվանից փուլային եղանակով, 1-ին փուլ - մատակարարման ժամկետը, պայմանագիրը կնքելուց մինչև 20 օրացուցային օր հետո, քանակը՝ 2-րդ չափաբաժին – 5 հատ, 3-րդ չափաբաժին – 5 հատ, 2-րդ փուլ – մատակարարման ժամկետը 02.06.2025թ մինչև 06.06.2025թ., քանակը՝ 1-ին չափաբաժին 3 հատ, 2-րդ չափաբաժին 3 հատ 3-րդ փուլ – մատակարարման ժամկետը 07.07.2025թ մինչև 11.07.2025թ., քանակը՝ 2-րդ չափաբաժին 6 հատ, 3-րդ չափաբաժին 5 հատ. 4-րդ փուլ - մատակարարման ժամկետը 06.10.2025թ մինչև 10.10.2025թ., քանակը՝     3-րդ չափաբաժին 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 օրվանից փուլային եղանակով, 1-ին փուլ - մատակարարման ժամկետը, պայմանագիրը կնքելուց մինչև 20 օրացուցային օր հետո, քանակը՝ 2-րդ չափաբաժին – 5 հատ, 3-րդ չափաբաժին – 5 հատ, 2-րդ փուլ – մատակարարման ժամկետը 02.06.2025թ մինչև 06.06.2025թ., քանակը՝ 1-ին չափաբաժին 3 հատ, 2-րդ չափաբաժին 3 հատ 3-րդ փուլ – մատակարարման ժամկետը 07.07.2025թ մինչև 11.07.2025թ., քանակը՝ 2-րդ չափաբաժին 6 հատ, 3-րդ չափաբաժին 5 հատ. 4-րդ փուլ - մատակարարման ժամկետը 06.10.2025թ մինչև 10.10.2025թ., քանակը՝     3-րդ չափաբաժին 7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 օրվանից փուլային եղանակով, 1-ին փուլ - մատակարարման ժամկետը, պայմանագիրը կնքելուց մինչև 20 օրացուցային օր հետո, քանակը՝ 2-րդ չափաբաժին – 5 հատ, 3-րդ չափաբաժին – 5 հատ, 2-րդ փուլ – մատակարարման ժամկետը 02.06.2025թ մինչև 06.06.2025թ., քանակը՝ 1-ին չափաբաժին 3 հատ, 2-րդ չափաբաժին 3 հատ 3-րդ փուլ – մատակարարման ժամկետը 07.07.2025թ մինչև 11.07.2025թ., քանակը՝ 2-րդ չափաբաժին 6 հատ, 3-րդ չափաբաժին 5 հատ. 4-րդ փուլ - մատակարարման ժամկետը 06.10.2025թ մինչև 10.10.2025թ., քանակը՝     3-րդ չափաբաժին 7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օդորակիչ,18000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