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изделий медицинского назначения с кодом VDZMB-EAJAPDZB-25/18 для нужд ЗАО «Вайоцдзорский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2025.03.28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изделий медицинского назначения с кодом VDZMB-EAJAPDZB-25/18 для нужд ЗАО «Вайоцдзорский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изделий медицинского назначения с кодом VDZMB-EAJAPDZB-25/18 для нужд ЗАО «Вайоцдзорский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изделий медицинского назначения с кодом VDZMB-EAJAPDZB-25/18 для нужд ЗАО «Вайоцдзорский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ՎՁԲԿ-ԷԱՃԱՊՁԲ-25/18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Ակուչեկ պերֆոմա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18G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