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ՎՁԲԿ-ԷԱՃԱՊՁԲ-25/18 ծածկագրով բժշկական նշանակության ապրանքների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+37455257555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ՎՁԲԿ-ԷԱՃԱՊՁԲ-25/18 ծածկագրով բժշկական նշանակության ապրանքների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ՎՁԲԿ-ԷԱՃԱՊՁԲ-25/18 ծածկագրով բժշկական նշանակության ապրանքների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ՎՁԲԿ-ԷԱՃԱՊՁԲ-25/18 ծածկագրով բժշկական նշանակության ապրանքների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15մմ*18մմ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  ասեղը3/4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համար:18G x 8cm- with 20g x85cm catheter ECK-18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  Մեմբրանի նյութ՝ PAES/PVP (պոլիարիլեթերսուլֆոն/պոլիվինիլպիրոլիդոն),  Արտաքին նյութ՝ պոլիկարբոնատ ,  Կապիլյարի ներքին տրամագիծը (մկմ) - 190 ,  Մեմբրանի հաստությունը (մկմ) - 45,  Կապիլյարի լույսի լցման ծավալը ոչպակաս քան 135 մլ ,  Ֆիլտրատի լցման ծավալը` ոչ պակաս քան 280 մլ-ից ,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Ակուչեկ պերֆոմա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18G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