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ԵՔ-ԷԱՃԱՊՁԲ-25/114</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изготавливается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в пластиковой таре емкостью 0,5 л.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полиэтиленовые, черные или цветные мешки, в рулоне, не менее 30 штук в рулоне, каждый размером 40X50 см.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полиэтиленовые мешки черного или цветного цвета, в рулоне, не менее 15 штук в рулоне, каждый размером 90X60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унитазов в пластиковой таре, вес: 1 литр.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латунный, длина: 9 см, вес: не менее 180 грамм.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мешок, легко собирает мусор, размер: 21X21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ширина 90-110 см, длина. 65 м, может быть изготовлена ​​из писчей, газетной бумаги и других бумажных отходов, разрешенных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2018 г. № 1546-Н.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двухслойные, разных размеров, вес 1 м2 бумаги, влажность: 7,0%, в коробках по 100 шт., из мягкой бумаги. Безопасность, маркировка и упаковка в соответствии с постановлением Правительства Республики Армения 2006 года. Решение H.1546-N от 19 октября: Доставка и разгрузка товара по указанному адресу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стекла, изготовлен из хлопчатобумажной ткани, быстро впитывает жидкость и отлично очищает поверхность. Можно использовать с любыми чистящими средствами, включая отбеливатель. Можно использовать в сухом и влажном виде. Размер: 30X40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полов, изготовлен из хлопчатобумажной ткани, размер 100х50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использованных духов, цвет по цветовой шкале моющих средств, водородный показатель (рН) 9-10,5, массовая доля поверхностно-активных веществ не менее 18%, массовая доля нерастворимых в воде веществ не более 3%, массовая доля влаги не более 50%. Безопасность, маркировка и упаковка - в соответствии с Законом Правительства РА 2004 года.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в пластиковой таре объемом 1 л.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панельные светильники, 4500 К, 120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17В с толстым цоколем.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мойки, пластиковая гибкая труба, общая длина в закрытом состоянии 29-30 см, включая металлическую сетку, прикрепленную к мойке, диаметр 7-7,5 см, диаметр гибкой трубы 3,8-4 см, гибкая часть в закрытом состоянии 18,5-19 см, диаметр нижней части 3-3,2 см, длина 4,5-5 см.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проводники с возможностью подключения 3-х устройств, длина провода от розетки до вилки не менее 5 метров, сопротивление: 16 А.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проводники с возможностью подключения 3-х устройств, длина провода от входного отверстия розетки до вилки не менее 10 метров, сопротивление: 16 А.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для уборки летняя и зимняя, хлопок. Размеры по согласованию.
С клиентом: выбор участником марки продукта
Указание не является обязательным.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с пластиковой ручкой, предназначен для чистки унитазов.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тип I: N 2, N 3 (размер XL), толщина: 0,6-0,9 мм, тип II: N 9, N 10 (размер XL), толщина: 0,2-0,4 мм, длина не менее 300 мм, по ГОСТ 20010-93 или эквивалент.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горячей и холодной воды (с длинной ручкой).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предназначена для прочистки канализационных труб /крот/. Состав: едкий натр (40-60%); дистиллированная вода (5-25%); гидроксид калия (5-10%); (5-10%) - этилендиаминтетрауксусная кислота. В пластиковой таре вместимостью не менее одного литра.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аэрозольный. Для освежения запаха в закрытом помещении (включая туалет) с высококачественным свежим цветочным ароматом. Объем: не менее 300 мл.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Входной коврик, полипропилен. С соломенным чехлом. Размер: не менее 40*60см. Цвет: темный.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пластиковый шест, хорошего качества, высота шеста 110 см.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двора, натуральный, местного производства, сухой вес /700-800/г., длина: /85-90/см, ширина подметающей части /50-60/см, без деревянного хвоста.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металлический 0,5 кг.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гвоздезабивной /молоток/ с деревянной ручкой 0,5кг /головка/.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гвоздезабивной металлический 0,5кг.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кромка 200-240 мм.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пластиковый, губа и ручка из металла.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Ладонь и пальцы прорезинены, не водонепроницаемы.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емкость 45 литров, не менее 15 штук в коробке, черного или других цветов.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емкость 120 литров, не менее 10 штук в коробке, черного или других цветов.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емкость 160 литров, не менее 15 штук в коробке, черного или других цветов. Доставка и разгрузка продукции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листовые, металлические, регулируемый размер ручки и зубцов, 15 зубцов.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и зимняя форма для уборки из хлопка. Размеры и фасон согласовываются с заказчиком. Участнику не обязательно указывать марку товара.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классический (кипительник), материал: пластик + сталь, мощность 500 Вт.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газовой колонки на мойку, мощность 3 кВт. Доставка и разгрузка товара по указанному адресу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окон с выдвижным сменным блоком и кабелем длиной 1,20 м с выдвижным скребком для мытья окон. С одной стороны должна быть губка, с другой — скребок. С выдвижной ручкой, в открытом состоянии 1,31 см, ширина губки составляет 29 см. Доставка и разгрузка товара по указанному адресу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из металлической сетки, прочный, с небольшими отверстиями, размер 26х28 см. Доставка и разгрузка товара по указанному адресу должна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 даты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