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72968" w14:textId="77777777" w:rsidR="008F0024" w:rsidRPr="002250CD" w:rsidRDefault="008F0024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14:paraId="423EDAB1" w14:textId="20CEF12E" w:rsidR="008F0024" w:rsidRPr="002250CD" w:rsidRDefault="00AB7AC8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2250CD">
        <w:rPr>
          <w:rFonts w:ascii="GHEA Grapalat" w:hAnsi="GHEA Grapalat" w:cs="Arial"/>
          <w:b/>
          <w:szCs w:val="24"/>
          <w:lang w:val="hy-AM"/>
        </w:rPr>
        <w:t xml:space="preserve">ՏԵԽՆԻԿԱԿԱՆ ԲՆՈՒԹԱԳԻՐ </w:t>
      </w:r>
    </w:p>
    <w:tbl>
      <w:tblPr>
        <w:tblW w:w="1414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2160"/>
        <w:gridCol w:w="7020"/>
        <w:gridCol w:w="720"/>
        <w:gridCol w:w="645"/>
        <w:gridCol w:w="1411"/>
        <w:gridCol w:w="1410"/>
      </w:tblGrid>
      <w:tr w:rsidR="00EE49F7" w:rsidRPr="002250CD" w14:paraId="08B9AE42" w14:textId="77777777" w:rsidTr="00EE49F7">
        <w:trPr>
          <w:trHeight w:val="504"/>
        </w:trPr>
        <w:tc>
          <w:tcPr>
            <w:tcW w:w="774" w:type="dxa"/>
            <w:vMerge w:val="restart"/>
            <w:vAlign w:val="center"/>
          </w:tcPr>
          <w:p w14:paraId="5FD14592" w14:textId="77777777" w:rsidR="00EE49F7" w:rsidRPr="002250CD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2250C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2250C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2250C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2160" w:type="dxa"/>
            <w:vMerge w:val="restart"/>
            <w:vAlign w:val="center"/>
          </w:tcPr>
          <w:p w14:paraId="5928F48D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7020" w:type="dxa"/>
            <w:vMerge w:val="restart"/>
            <w:vAlign w:val="center"/>
          </w:tcPr>
          <w:p w14:paraId="133A9BC5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2250C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720" w:type="dxa"/>
            <w:vMerge w:val="restart"/>
            <w:vAlign w:val="center"/>
          </w:tcPr>
          <w:p w14:paraId="4A76802D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2250C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645" w:type="dxa"/>
            <w:vMerge w:val="restart"/>
            <w:vAlign w:val="center"/>
          </w:tcPr>
          <w:p w14:paraId="69888A02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2250C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2821" w:type="dxa"/>
            <w:gridSpan w:val="2"/>
            <w:vAlign w:val="center"/>
          </w:tcPr>
          <w:p w14:paraId="3623712D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EE49F7" w:rsidRPr="002250CD" w14:paraId="1B17C6BC" w14:textId="77777777" w:rsidTr="00EE49F7">
        <w:trPr>
          <w:trHeight w:val="427"/>
        </w:trPr>
        <w:tc>
          <w:tcPr>
            <w:tcW w:w="774" w:type="dxa"/>
            <w:vMerge/>
            <w:vAlign w:val="center"/>
          </w:tcPr>
          <w:p w14:paraId="565EC476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2160" w:type="dxa"/>
            <w:vMerge/>
            <w:vAlign w:val="center"/>
          </w:tcPr>
          <w:p w14:paraId="007CDE14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020" w:type="dxa"/>
            <w:vMerge/>
            <w:vAlign w:val="center"/>
          </w:tcPr>
          <w:p w14:paraId="51604688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14:paraId="757EC21F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45" w:type="dxa"/>
            <w:vMerge/>
            <w:vAlign w:val="center"/>
          </w:tcPr>
          <w:p w14:paraId="37DCEE4B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31AE7B8E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410" w:type="dxa"/>
            <w:vAlign w:val="center"/>
          </w:tcPr>
          <w:p w14:paraId="0DC6B4EE" w14:textId="77777777" w:rsidR="00EE49F7" w:rsidRPr="002250CD" w:rsidRDefault="00EE49F7" w:rsidP="00B616C4">
            <w:pPr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EE49F7" w:rsidRPr="00EE49F7" w14:paraId="60E6729D" w14:textId="77777777" w:rsidTr="00EE49F7">
        <w:trPr>
          <w:trHeight w:val="1223"/>
        </w:trPr>
        <w:tc>
          <w:tcPr>
            <w:tcW w:w="774" w:type="dxa"/>
            <w:vAlign w:val="center"/>
          </w:tcPr>
          <w:p w14:paraId="7A2FDD94" w14:textId="77777777" w:rsidR="00EE49F7" w:rsidRPr="00364BCE" w:rsidRDefault="00EE49F7" w:rsidP="00B616C4">
            <w:pPr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</w:pPr>
            <w:r w:rsidRPr="00364BCE"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  <w:t>1</w:t>
            </w:r>
          </w:p>
        </w:tc>
        <w:tc>
          <w:tcPr>
            <w:tcW w:w="2160" w:type="dxa"/>
            <w:vAlign w:val="center"/>
          </w:tcPr>
          <w:p w14:paraId="590B9257" w14:textId="4AE93709" w:rsidR="00EE49F7" w:rsidRPr="002250CD" w:rsidRDefault="00EE49F7" w:rsidP="00B616C4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Times New Roman" w:hAnsi="Times New Roman"/>
              </w:rPr>
              <w:t>Օպտիկական</w:t>
            </w:r>
            <w:r>
              <w:t xml:space="preserve"> </w:t>
            </w:r>
            <w:r>
              <w:rPr>
                <w:rFonts w:ascii="Times New Roman" w:hAnsi="Times New Roman"/>
              </w:rPr>
              <w:t>և</w:t>
            </w:r>
            <w:r>
              <w:t xml:space="preserve"> </w:t>
            </w:r>
            <w:r>
              <w:rPr>
                <w:rFonts w:ascii="Times New Roman" w:hAnsi="Times New Roman"/>
              </w:rPr>
              <w:t>օպտոմեխանիկական</w:t>
            </w:r>
            <w:r>
              <w:t xml:space="preserve"> </w:t>
            </w:r>
            <w:r>
              <w:rPr>
                <w:rFonts w:ascii="Times New Roman" w:hAnsi="Times New Roman"/>
              </w:rPr>
              <w:t>տարրեր</w:t>
            </w:r>
          </w:p>
        </w:tc>
        <w:tc>
          <w:tcPr>
            <w:tcW w:w="7020" w:type="dxa"/>
            <w:vAlign w:val="center"/>
          </w:tcPr>
          <w:p w14:paraId="6AE46968" w14:textId="716DDA01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Ոսպնյակների հավաքածու</w:t>
            </w:r>
            <w:r>
              <w:rPr>
                <w:rFonts w:ascii="GHEA Grapalat" w:hAnsi="GHEA Grapalat"/>
                <w:sz w:val="20"/>
                <w:lang w:val="hy-AM"/>
              </w:rPr>
              <w:t>՝ լրակազմ,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իրենց բռնակներով և խողովակներով, որը պետք է կազմված լինի՝ </w:t>
            </w:r>
          </w:p>
          <w:p w14:paraId="57ACA315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աքրոմատիկ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կրկնակի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ոսպնյակներից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30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50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300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ֆոկուսային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հեռավորությամբ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պատրաստված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k9 A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կարգի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օպտիկական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ապակուց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մակերևույթի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որակը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40/20,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մակերեւութային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ճշգրտություն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hint="eastAsia"/>
                <w:sz w:val="20"/>
                <w:lang w:val="hy-AM"/>
              </w:rPr>
              <w:t>λ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/2 @587.6նմ, յուրաքանչյուրից 2հատ </w:t>
            </w:r>
          </w:p>
          <w:p w14:paraId="14F9307A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2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կրկնակի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ոսպնյակներից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75մմ, 100մմ և 200մմ ֆոկուսային հեռավորությամբ, պատրաստված k9 A կարգի օպտիկական ապակուց, մակերևույթի որակը 40/20, մակերեւութային ճշգրտություն </w:t>
            </w:r>
            <w:r w:rsidRPr="00EB18A0">
              <w:rPr>
                <w:rFonts w:ascii="GHEA Grapalat" w:hAnsi="GHEA Grapalat" w:hint="eastAsia"/>
                <w:sz w:val="20"/>
                <w:lang w:val="hy-AM"/>
              </w:rPr>
              <w:t>λ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/2 @587.6նմ, յուրաքանչյուրից 2-ական </w:t>
            </w:r>
          </w:p>
          <w:p w14:paraId="36C5759D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3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հարթ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ուռուցիկ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80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100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կիզակետային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հեռավորո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ւթյամբ, պատրաստված քվարցից (ձուլված սիլիցումից), &gt;90% լույսի անցում, յուրաքանչյուրից 1-ական 4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հարթ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ուռուցիկ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,75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200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300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500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կիզակետային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հեռավորությամբ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k9 A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ապակուց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պատրաստված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&gt;90%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լույսի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անցում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յուրաքանչյո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ւրից 2-ական </w:t>
            </w:r>
          </w:p>
          <w:p w14:paraId="503DD1D7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5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բռնիչներ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սև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անոդացված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ալյումինից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պատրաստված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6EA7FBB8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6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0.5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բռնիչներ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սև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անոդացված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ալյումինից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պատրաստված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3D70C126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lastRenderedPageBreak/>
              <w:t>7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բռնիչ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M20.32*0.7P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օպտիկայի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6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29AE99A9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 xml:space="preserve">8. Ոսպնյակի բռնիչ 1.2դյույմ տրամագծով օպտիկայի համար, սև անոդացված ալյումինից պատրաստված, 12 հատ, </w:t>
            </w:r>
          </w:p>
          <w:p w14:paraId="2A49AD7B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 xml:space="preserve">9. Ոսպնյակի բռնիչ 0.3դյույմ տրամագծով օպտիկայի համար, սև անոդացված ալյումինից պատրաստված, 6հատ </w:t>
            </w:r>
          </w:p>
          <w:p w14:paraId="67910D4A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10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բռնիչ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1.5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օպտիկայի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սև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անոդացված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ալյումին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ից պատրաստված, 6հատ </w:t>
            </w:r>
          </w:p>
          <w:p w14:paraId="42B7C645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11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բռնիչ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օպտիկայի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սև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անոդացված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ալյումինից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պատրաստված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    </w:t>
            </w:r>
          </w:p>
          <w:p w14:paraId="1F3E1E9C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12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կառավարելի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բռնիչներ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16-51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2D28FC79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13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ինքնակենտրոն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կառավարելի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բռնիչներ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5-51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5-76մմ միջակայքերի տրամագծով ոսպնյակների համար, համապատասխանաբար 10 և 2 հատ </w:t>
            </w:r>
          </w:p>
          <w:p w14:paraId="186A7178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14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համակարգի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խողովակ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SM1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խողովակ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1.00"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խորությամբ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մեկ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լրացուցիչ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օղակով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SM1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խողովակ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0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5"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խորությամբ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մեկ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լրացուցիչ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օղակով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6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SM1 ոսպնյակների խողովակ 0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3"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խորությամբ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մեկ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լրացուցիչ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օղակով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բոլորը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ալյումինից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468FD552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15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SM1 x 1.00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խողովակ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փոշուց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պաշտպանող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կափարիչով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6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16F784A2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16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1.00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SM1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խողովակի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սփեյսեր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SM1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խողովակ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ի 1դյույմ երկարությամբ թև, SM1 չափերով ոսպնյակի համար խողովակի 2դյույմ երկարությամբ թև, յուրաքանչյուրից 4-ական </w:t>
            </w:r>
          </w:p>
          <w:p w14:paraId="30A7E629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17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Ոսպնյակների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անձեռոցիկներ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սմ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X 21.5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սմ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300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տուփում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25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հատ։</w:t>
            </w:r>
          </w:p>
          <w:p w14:paraId="34358C49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</w:p>
          <w:p w14:paraId="05539AC0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 xml:space="preserve">Փուլային թիթեղների, հայելիների և բևեռացուցիչների հավաքածու իրենց բռնիչներով։ Այն կազմված է </w:t>
            </w:r>
          </w:p>
          <w:p w14:paraId="73645D23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lastRenderedPageBreak/>
              <w:t>1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450-650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նմ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ալիքի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երկարությունների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կեսալիքային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քառորդալիքային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փուլային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թիթեղներ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յուրաքանչյուրից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1-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6C55FA0E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2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Օդային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ճեղքով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կեսալիքային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քառորդալիքային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փուլային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թիթեղ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532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նմ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ալիքի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երկարության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մ տրամագծով, յուրաքանչյուրից 4-ական </w:t>
            </w:r>
          </w:p>
          <w:p w14:paraId="3966CC1E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3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Օդային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ճեղքով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կեսալիքային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քառորդալիքային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փուլային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թիթեղներ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473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նմ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ալիքի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երկարության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յուրաքանչյուրից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2-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37B17D6E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4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Օդային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ճեղքով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կեսալիքային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քառորդալիքային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փուլային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թիթեղներ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405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նմ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ալիքի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ության համար, 1դյույմ տրամագծով, յուրաքանչյուրից 2-ական </w:t>
            </w:r>
          </w:p>
          <w:p w14:paraId="2F25B955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5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Բևեռացուցիչը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պտտող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բռնիչ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պտտելու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ճշտությունը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2',  10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Բևեռացուցիչը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պտտող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բռնիչ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պտտելու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ճշտությունը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2', 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5543B996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6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օդային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ճեղքով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կեսալիքայ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ին և քառորդ ալիքային փուլային թիթեղներ 532 նմ ալիքի երկարության համար։ Ունենա առնվազն 45մմ բացվածք, յուրաքանչյուրից 2-ական </w:t>
            </w:r>
          </w:p>
          <w:p w14:paraId="223382D1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7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Շրջանային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բևեռացուցիչներ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400-700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նմ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ալիքի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երկարությունների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2D2E3ECE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8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օպտիկական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ապակո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ւց շրջանաձև մակերևույթներ 20հատ, </w:t>
            </w:r>
          </w:p>
          <w:p w14:paraId="622C251F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9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Դիէլեկտրիկ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հայելի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400-700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նմ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ալիքի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երկարությունների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առնվազն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99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5%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անդրադարձում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5299109E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10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Հայելու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կինեմատիկ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ամրակ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0.5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6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551F6EFD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11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Երկու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հայելիներով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համակարգի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ամրակներ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ձողի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երկարությունը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300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)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մեկ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հայելու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ամրակ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փնջի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կառավարման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նախատեսված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հայելիների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յուրաքանչյուրից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2-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ական։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31F1C7D6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</w:p>
          <w:p w14:paraId="238C341C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 xml:space="preserve">Օպտիկական էլեմենտների համար տարբեր տեսակի մեխանիկական էլեմենտների հավաքածու։ Այն պետք է կազմված լինի </w:t>
            </w:r>
          </w:p>
          <w:p w14:paraId="54B7E811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Ճշգրիտ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մանրաթելային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կցորդիչ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մինչև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մկմ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լուծողունակություն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y,z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ուղղություններով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մինչև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4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կառավարում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,+-4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աստիճան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անկյան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կառավարում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իսկ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x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առանցքով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մինչև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կառավարում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նախատեսված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է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օբյեկտիվների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14:paraId="2E4EC279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2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Օպտիկական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արթակ 2հատ </w:t>
            </w:r>
          </w:p>
          <w:p w14:paraId="1E875DD2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 xml:space="preserve">3. Բռնակներ ռելսի համար, 25.4x25չափի M6 անցքերով 4հատ </w:t>
            </w:r>
          </w:p>
          <w:p w14:paraId="4A270E2A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4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Տեղափոխման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հարթակներ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57574908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5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ռելս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152.4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երկարությամբ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4A99A7B3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6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Օպտիկական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հարթակ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ալյումինե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խառնուրդից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պատրաստված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120x70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հաստությունը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7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լինի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համատեղելի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ռելսերի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սեղանի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վր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ա տեղադրվող այլ համակարգերի հետ, 20հատ, </w:t>
            </w:r>
          </w:p>
          <w:p w14:paraId="03C3582C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7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լամպի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պոռտ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ադապտեր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լինի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համատեղելի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Leica DMI8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միկրոսկոպի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հետ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ներքին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լինի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SM1,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781A30CD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8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ադապտեր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արտաքին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C-mount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SM1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հնարավորություններով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1FCF17BE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9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Մետաղական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ձող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DMSPW801-6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մոդելի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բացիչի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նախատեսվ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ած, 2հատ </w:t>
            </w:r>
          </w:p>
          <w:p w14:paraId="66CEA3D2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 xml:space="preserve">10. 0.5մմ և 1մմ հաստությամբ, 210*297*0.5մմ և 210*297*1մմ չափերի տեֆլոնի թիթեղներ, յուրաքանչյուրից 1-ական, </w:t>
            </w:r>
          </w:p>
          <w:p w14:paraId="206F9A4A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11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xyz (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չափերը՝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65x65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ճշտությունը՝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0.01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զգայունությունը՝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0.002-0.003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) 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xy (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չափերը՝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60x60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ճշտությունը՝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0.01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զգայունությունը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՝ 0.002-0.003մմ) տեղափոխման հարթակներ, յուրաքանչյուրից 1-ական, </w:t>
            </w:r>
          </w:p>
          <w:p w14:paraId="747ECB0B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12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կինեմատիկ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պրիզմայի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մինչև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փնջի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բաժանիչների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x,y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կարգավորման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միջակայք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+-4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աստիճան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կինեմատիկ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պրիզմայի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34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փնջի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բաժանիչների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յուրաքան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չյուրից 10-ական, </w:t>
            </w:r>
          </w:p>
          <w:p w14:paraId="3F404DBF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13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74-100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բարձրությամբ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մետաղական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մագնիսական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հիմքով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ձողեր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յուրաքանչյուրից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10-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20F36FD5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lastRenderedPageBreak/>
              <w:t>14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90-150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բարձրությամբ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մետաղական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մագնիսական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ձողեր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յուրաքանչյուրից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10-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3615F0E2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15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Ուղղանկյունաձև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շարժական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փոխակերպիչներ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12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7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ու մետաղական ձողեր միաժամանակ ֆիքսելու համար, մի տեսակը ֆիքսված անկյամբ աշխատի, մյուսը անկյունը փոխելու հնարավորությամբ, համապատասխանաբար 10 և 5 հատ, </w:t>
            </w:r>
          </w:p>
          <w:p w14:paraId="02C6D1EA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16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Բռնակներ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ուղղանկյունաձև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օպտիկայի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3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206FC03F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17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անկյունային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ամրակ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պատրաստված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ալյու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մինից 1հատ, </w:t>
            </w:r>
          </w:p>
          <w:p w14:paraId="7A2EFA3E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18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ադապտեր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արտաքին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SM1 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ներքին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M27x0.75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774306B2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19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Օբյեկտիվի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ադապտեր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M20-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M25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M25-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M20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յուրաքանչյուրից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6-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6164C356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20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Օբյեկտիվի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ադապտեր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M27-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M25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M27-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M20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յուր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աքանչյուրից 2-ական, </w:t>
            </w:r>
          </w:p>
          <w:p w14:paraId="71A6B100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21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ռելս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750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երկարությամբ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ալյումինի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խառնուրդ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ռելսի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բռնակներ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25x90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չափերի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3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22E14962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22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300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բարձրությամբ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100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երկարությամբ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մագնիսական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հիմքով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արգելք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լույսի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պատրաստված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ալյումինից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8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37C8FC29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23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կառավարելի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ֆոկուսով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ադապտե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րների հավաքածու 4հատ, </w:t>
            </w:r>
          </w:p>
          <w:p w14:paraId="347E7647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24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լրացուցիչ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ամրակ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մետաղական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ձողի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10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728C6346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25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շրջվող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ամրակի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ադապտեր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0EC95A56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26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պինհոլի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ամրակ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մկմ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ճշտությամբ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ալյումինի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խառնուրդից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x,y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առանցքերով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իրարից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անկախ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կառավարում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մկմ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ճշտությամբ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պատրաստված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հասարակ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պինհոլի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ամրակ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յուրաքանչյուրից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7-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ական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14:paraId="5D9B49EA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t>27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պինհոլ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1-5,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բացվածքը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մկմ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պինհոլ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1-7.5, 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բացվածքը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7</w:t>
            </w:r>
            <w:r w:rsidRPr="00EB18A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5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մկմ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 2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հատ</w:t>
            </w:r>
            <w:r w:rsidRPr="00EB18A0">
              <w:rPr>
                <w:rFonts w:ascii="GHEA Grapalat" w:hAnsi="GHEA Grapalat"/>
                <w:sz w:val="20"/>
                <w:lang w:val="hy-AM"/>
              </w:rPr>
              <w:t>,</w:t>
            </w:r>
            <w:r w:rsidRPr="00EB18A0">
              <w:rPr>
                <w:rFonts w:ascii="GHEA Grapalat" w:hAnsi="GHEA Grapalat" w:cs="GHEA Grapalat"/>
                <w:sz w:val="20"/>
                <w:lang w:val="hy-AM"/>
              </w:rPr>
              <w:t>պինհոլ</w:t>
            </w:r>
            <w:r w:rsidRPr="00EB18A0">
              <w:rPr>
                <w:rFonts w:ascii="GHEA Grapalat" w:hAnsi="GHEA Grapalat"/>
                <w:sz w:val="20"/>
                <w:lang w:val="hy-AM"/>
              </w:rPr>
              <w:t xml:space="preserve"> 1-10, բացվածքը 10մկմ, 1հատ, պինհոլ 1-15, բացվածքը 15մկմ, 1հատ, պինհոլ 1-20, բացվածքը 20,մկմ 1հատ, բոլորը չժանգոտվող պողպատից, հաստությունը 30մկմ։ </w:t>
            </w:r>
          </w:p>
          <w:p w14:paraId="296F8A73" w14:textId="77777777" w:rsidR="00EE49F7" w:rsidRPr="00EB18A0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</w:p>
          <w:p w14:paraId="5DA78CC5" w14:textId="371F1B98" w:rsidR="00EE49F7" w:rsidRPr="002250CD" w:rsidRDefault="00EE49F7" w:rsidP="00B616C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EB18A0">
              <w:rPr>
                <w:rFonts w:ascii="GHEA Grapalat" w:hAnsi="GHEA Grapalat"/>
                <w:sz w:val="20"/>
                <w:lang w:val="hy-AM"/>
              </w:rPr>
              <w:lastRenderedPageBreak/>
              <w:t>Բոլորը լինեն գործարանային փաթեթավորմամբ</w:t>
            </w:r>
          </w:p>
        </w:tc>
        <w:tc>
          <w:tcPr>
            <w:tcW w:w="720" w:type="dxa"/>
            <w:vAlign w:val="center"/>
          </w:tcPr>
          <w:p w14:paraId="7FD04A16" w14:textId="77777777" w:rsidR="00EE49F7" w:rsidRPr="002250CD" w:rsidRDefault="00EE49F7" w:rsidP="00B616C4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60D2CC30" w14:textId="77777777" w:rsidR="00EE49F7" w:rsidRPr="002250CD" w:rsidRDefault="00EE49F7" w:rsidP="00B616C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11F03E95" w14:textId="73BDEB74" w:rsidR="00EE49F7" w:rsidRPr="00834756" w:rsidRDefault="00EE49F7" w:rsidP="00B616C4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834756">
              <w:rPr>
                <w:rFonts w:ascii="GHEA Grapalat" w:hAnsi="GHEA Grapalat" w:cs="Arial"/>
                <w:sz w:val="20"/>
                <w:lang w:val="hy-AM"/>
              </w:rPr>
              <w:t xml:space="preserve">Ք. Երևան,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 w:rsidRPr="00834756">
              <w:rPr>
                <w:rFonts w:ascii="GHEA Grapalat" w:hAnsi="GHEA Grapalat" w:cs="Arial"/>
                <w:sz w:val="20"/>
                <w:lang w:val="hy-AM"/>
              </w:rPr>
              <w:t>, ԵՊՀ Ֆիզիկայի ինստիտուտ</w:t>
            </w:r>
          </w:p>
        </w:tc>
        <w:tc>
          <w:tcPr>
            <w:tcW w:w="1410" w:type="dxa"/>
            <w:vAlign w:val="center"/>
          </w:tcPr>
          <w:p w14:paraId="489D983F" w14:textId="739FC254" w:rsidR="00EE49F7" w:rsidRPr="002250CD" w:rsidRDefault="00EE49F7" w:rsidP="00B616C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ժամկետը,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 կնքելուց հետո 9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0 օրվա ընթացքում։</w:t>
            </w:r>
          </w:p>
        </w:tc>
      </w:tr>
      <w:tr w:rsidR="00EE49F7" w:rsidRPr="00EE49F7" w14:paraId="57D39522" w14:textId="77777777" w:rsidTr="00EE49F7">
        <w:trPr>
          <w:trHeight w:val="1223"/>
        </w:trPr>
        <w:tc>
          <w:tcPr>
            <w:tcW w:w="774" w:type="dxa"/>
            <w:vAlign w:val="center"/>
          </w:tcPr>
          <w:p w14:paraId="26F74BAF" w14:textId="6B0D2C4A" w:rsidR="00EE49F7" w:rsidRPr="00364BCE" w:rsidRDefault="00EE49F7" w:rsidP="00834756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364BC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2</w:t>
            </w:r>
          </w:p>
        </w:tc>
        <w:tc>
          <w:tcPr>
            <w:tcW w:w="2160" w:type="dxa"/>
            <w:vAlign w:val="center"/>
          </w:tcPr>
          <w:p w14:paraId="6181C285" w14:textId="1CD479B8" w:rsidR="00EE49F7" w:rsidRPr="002250CD" w:rsidRDefault="00EE49F7" w:rsidP="00834756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834756">
              <w:rPr>
                <w:rFonts w:ascii="Calibri" w:hAnsi="Calibri" w:cs="Calibri"/>
                <w:sz w:val="22"/>
                <w:szCs w:val="22"/>
                <w:lang w:val="hy-AM"/>
              </w:rPr>
              <w:t>Փոփոխական հոսանքի աղբյուր</w:t>
            </w:r>
          </w:p>
        </w:tc>
        <w:tc>
          <w:tcPr>
            <w:tcW w:w="7020" w:type="dxa"/>
            <w:vAlign w:val="center"/>
          </w:tcPr>
          <w:p w14:paraId="4A1048E6" w14:textId="52CA7E98" w:rsidR="00EE49F7" w:rsidRPr="002250CD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Փոփոխական հոսանքի աղբյուր, առավելագույնը 10 ՄՀց (Sin) հաճախության տիրույթ, 2 կանալի հնարավորությամբ, ամպլիտուդը (50 Օհմ դիմադրության դեպքում) 1 մլՎ - 10 Վ (արժեքները պիկից պիկ են), հեղուկ բյուրեղյա, 4.3" TFT, սենսորային էկրան, 160 հատ ազդանշանի ձև, այդ թվում սինուսոիդալ, ուղղանկյուն և այլն: Լինի գործարանային փաթեթավորմամբ</w:t>
            </w:r>
          </w:p>
        </w:tc>
        <w:tc>
          <w:tcPr>
            <w:tcW w:w="720" w:type="dxa"/>
            <w:vAlign w:val="center"/>
          </w:tcPr>
          <w:p w14:paraId="6DC97E90" w14:textId="1D550AAE" w:rsidR="00EE49F7" w:rsidRPr="002250CD" w:rsidRDefault="00EE49F7" w:rsidP="00834756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 xml:space="preserve">Հատ </w:t>
            </w:r>
          </w:p>
        </w:tc>
        <w:tc>
          <w:tcPr>
            <w:tcW w:w="645" w:type="dxa"/>
            <w:vAlign w:val="center"/>
          </w:tcPr>
          <w:p w14:paraId="0FC70070" w14:textId="75B2BF1C" w:rsidR="00EE49F7" w:rsidRPr="002250CD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411" w:type="dxa"/>
            <w:vAlign w:val="center"/>
          </w:tcPr>
          <w:p w14:paraId="60688381" w14:textId="6430B402" w:rsidR="00EE49F7" w:rsidRPr="002250CD" w:rsidRDefault="00EE49F7" w:rsidP="00834756">
            <w:pPr>
              <w:rPr>
                <w:rFonts w:ascii="GHEA Grapalat" w:hAnsi="GHEA Grapalat"/>
                <w:sz w:val="20"/>
                <w:lang w:val="hy-AM"/>
              </w:rPr>
            </w:pPr>
            <w:r w:rsidRPr="00834756">
              <w:rPr>
                <w:rFonts w:ascii="GHEA Grapalat" w:hAnsi="GHEA Grapalat" w:cs="Arial"/>
                <w:sz w:val="20"/>
                <w:lang w:val="hy-AM"/>
              </w:rPr>
              <w:t xml:space="preserve">Ք. Երևան,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 w:rsidRPr="00834756">
              <w:rPr>
                <w:rFonts w:ascii="GHEA Grapalat" w:hAnsi="GHEA Grapalat" w:cs="Arial"/>
                <w:sz w:val="20"/>
                <w:lang w:val="hy-AM"/>
              </w:rPr>
              <w:t>, ԵՊՀ Ֆիզիկայի ինստիտուտ</w:t>
            </w:r>
          </w:p>
        </w:tc>
        <w:tc>
          <w:tcPr>
            <w:tcW w:w="1410" w:type="dxa"/>
            <w:vAlign w:val="center"/>
          </w:tcPr>
          <w:p w14:paraId="5BDA8D09" w14:textId="45901988" w:rsidR="00EE49F7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ժամկետը,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 կնքելուց հետո 30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 xml:space="preserve"> օրվա ընթացքում։</w:t>
            </w:r>
          </w:p>
          <w:p w14:paraId="2489DC42" w14:textId="78FB4D8A" w:rsidR="00EE49F7" w:rsidRPr="002250CD" w:rsidRDefault="00EE49F7" w:rsidP="00834756">
            <w:pPr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EE49F7" w:rsidRPr="00EE49F7" w14:paraId="794C9109" w14:textId="77777777" w:rsidTr="00EE49F7">
        <w:trPr>
          <w:trHeight w:val="1223"/>
        </w:trPr>
        <w:tc>
          <w:tcPr>
            <w:tcW w:w="774" w:type="dxa"/>
            <w:vAlign w:val="center"/>
          </w:tcPr>
          <w:p w14:paraId="5E7DC2DA" w14:textId="418FF5C6" w:rsidR="00EE49F7" w:rsidRPr="00364BCE" w:rsidRDefault="00EE49F7" w:rsidP="00834756">
            <w:pPr>
              <w:rPr>
                <w:rFonts w:ascii="GHEA Grapalat" w:hAnsi="GHEA Grapalat"/>
                <w:color w:val="262626" w:themeColor="text1" w:themeTint="D9"/>
                <w:sz w:val="20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3</w:t>
            </w:r>
          </w:p>
        </w:tc>
        <w:tc>
          <w:tcPr>
            <w:tcW w:w="2160" w:type="dxa"/>
            <w:vAlign w:val="center"/>
          </w:tcPr>
          <w:p w14:paraId="050D39C5" w14:textId="54B4DBE5" w:rsidR="00EE49F7" w:rsidRPr="002250CD" w:rsidRDefault="00EE49F7" w:rsidP="00834756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682CE0">
              <w:rPr>
                <w:rFonts w:ascii="GHEA Grapalat" w:hAnsi="GHEA Grapalat" w:cs="Arial"/>
                <w:sz w:val="20"/>
                <w:lang w:val="hy-AM"/>
              </w:rPr>
              <w:t>Օպտիկական սպեկտրոմետր և պարագաներ</w:t>
            </w:r>
          </w:p>
        </w:tc>
        <w:tc>
          <w:tcPr>
            <w:tcW w:w="7020" w:type="dxa"/>
            <w:vAlign w:val="center"/>
          </w:tcPr>
          <w:p w14:paraId="0C437DE2" w14:textId="375F2C38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Լրակազմ։ </w:t>
            </w:r>
            <w:r w:rsidRPr="00682CE0">
              <w:rPr>
                <w:rFonts w:ascii="GHEA Grapalat" w:hAnsi="GHEA Grapalat"/>
                <w:sz w:val="20"/>
                <w:lang w:val="hy-AM"/>
              </w:rPr>
              <w:t>1 հատ օպտիկական սպեկտրոմետր նախատեսված է 200 - 1000 նմ լայն սպեկտրային միջակայքում վերլուծության համար, ապահովելով ավելի քան 2 նմ ճշգրտություն։ Սարքն օգտագործում է Czerny-Turner տեսակի դիզայն առանց շարժվող մասերի, ինչը բարձրացնում է մեխանիկական կայունությունը և երկարացնում շահագործման ժամկետը։ Սպեկտրոմետրը ավտոմատ կերպով փոխհատուցում է մութ հոսանքի աղմուկը, ապահովելով բարձր ճշգրտություն անգամ ցածր լուսավորության պայմաններում։ Բարձր արագության USB միացումը թույլ է տալիս հասնել մինչև 200 սկան/վայրկյան արագության, ինչը հատկապես կարևոր է դինամիկ վերլուծությունների համար։ Սարքը հագեցած է TTL ազդանշանի մուտքով, որը թույլ է տալիս արտաքին համաժամացում այլ սարքավորումների հետ։ Այն ներառում է 3648 պիքսելանոց CCD տողային դետեկտոր, որը թույլ է տալիս ապահովել բարձր զգայունություն և ճշգրտություն։</w:t>
            </w:r>
          </w:p>
          <w:p w14:paraId="1440F423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Հիմնական Առանձնահատկություններ</w:t>
            </w:r>
          </w:p>
          <w:p w14:paraId="1AE29C90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lastRenderedPageBreak/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Լայն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սպեկտրային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միջակայք՝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200 - 1000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նմ՝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ավելի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քան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նմ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ճշգրտությամբ։</w:t>
            </w:r>
          </w:p>
          <w:p w14:paraId="029CFC7C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Czerny-Turner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տեսակի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դիզայն՝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առանց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շարժվող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մ</w:t>
            </w:r>
            <w:r w:rsidRPr="00682CE0">
              <w:rPr>
                <w:rFonts w:ascii="GHEA Grapalat" w:hAnsi="GHEA Grapalat"/>
                <w:sz w:val="20"/>
                <w:lang w:val="hy-AM"/>
              </w:rPr>
              <w:t>ասերի, ապահովելով բարձր մեխանիկական կայունություն։</w:t>
            </w:r>
          </w:p>
          <w:p w14:paraId="5B8ECF0D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Ավտոմատ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փոխհատուցում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մութ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հոսանքի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աղմուկի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ինչը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բարելավում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է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տվյալների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ճշգրտությունը։</w:t>
            </w:r>
          </w:p>
          <w:p w14:paraId="10AA13CC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Բարձր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արագության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USB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միացում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որը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թույլ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է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տալիս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մինչև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200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սկան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>/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վայրկյան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արագություն։</w:t>
            </w:r>
          </w:p>
          <w:p w14:paraId="67C63D11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TTL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ազդանշանի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մուտք՝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</w:t>
            </w:r>
            <w:r w:rsidRPr="00682CE0">
              <w:rPr>
                <w:rFonts w:ascii="GHEA Grapalat" w:hAnsi="GHEA Grapalat"/>
                <w:sz w:val="20"/>
                <w:lang w:val="hy-AM"/>
              </w:rPr>
              <w:t>րտաքին համաժամացման հնարավորությամբ։</w:t>
            </w:r>
          </w:p>
          <w:p w14:paraId="3B21ABB7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3648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պիքսելանոց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CCD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տողային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դետեկտոր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որը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թույլ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է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տալիս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բարձր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զգայունությամբ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չափումներ։</w:t>
            </w:r>
          </w:p>
          <w:p w14:paraId="15C54C99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Կալիբրացված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է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գործարանում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ուղարկվում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է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կալիբրացիոն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հաշվետվությամբ։</w:t>
            </w:r>
          </w:p>
          <w:p w14:paraId="4D183723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Հնարավոր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է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օգտագործել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ազատ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տարածության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չափումների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համար՝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կոսինուսային կոռեկտորների միջոցով։</w:t>
            </w:r>
          </w:p>
          <w:p w14:paraId="35082457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Համատեղելի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է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օպտիկական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մանրաթելային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կապերի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հետ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ապահովելով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լայն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գործունակություն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լաբորատոր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միջավայրում։</w:t>
            </w:r>
          </w:p>
          <w:p w14:paraId="1466E34B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Հավելյալ Մատակարարվող Տարրեր</w:t>
            </w:r>
          </w:p>
          <w:p w14:paraId="4A2A64E0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Մուլտիմոդ մանրաթելային կապման մալուխ</w:t>
            </w:r>
          </w:p>
          <w:p w14:paraId="576CBACB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SMB-to-BNC ադապտեր արտաքին ազդանշանների համար</w:t>
            </w:r>
          </w:p>
          <w:p w14:paraId="0146DA49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Բարձր արագության 1.5 մ USB մալուխ</w:t>
            </w:r>
          </w:p>
          <w:p w14:paraId="1630E283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Լայնամասշտաբ ծրագրային փաթեթ՝ տվյալների մշակում և վերլուծություն կատարելու համար</w:t>
            </w:r>
          </w:p>
          <w:p w14:paraId="6C6E73B6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Ծրագրային Ապահովում</w:t>
            </w:r>
          </w:p>
          <w:p w14:paraId="6459F454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Սպեկտրոմետրը համալրված է գրաֆիկական միջերեսով (GUI) ծրագրային փաթեթով, որը թույլ է տալիս՝</w:t>
            </w:r>
          </w:p>
          <w:p w14:paraId="69FF2FA0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Տեսնել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սպեկտրային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տվյալները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ֆոնը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գագաթները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մեկ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պատուհանում։</w:t>
            </w:r>
          </w:p>
          <w:p w14:paraId="7DD309A7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lastRenderedPageBreak/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Կիրառել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ալգորիթմներ՝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հարթեցման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միջինացման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կլանման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փոխանցման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հաշվարկի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համար։</w:t>
            </w:r>
          </w:p>
          <w:p w14:paraId="24264787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Համեմատել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ստացված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չափումները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նախորդ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արդյունքների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հետ։</w:t>
            </w:r>
          </w:p>
          <w:p w14:paraId="6B92C342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Օգտագործել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LabVIEW, C/C++, .NET, Visual Basic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LabWindows/CVI միջերեսների հետ։</w:t>
            </w:r>
          </w:p>
          <w:p w14:paraId="7859A42C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Ամբողջական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ֆունկցիոնալ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վերահսկողություն՝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օգտագործողի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հատուկ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ծրագրերի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ինտեգրման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համար։</w:t>
            </w:r>
          </w:p>
          <w:p w14:paraId="21FC2D17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</w:p>
          <w:p w14:paraId="625A7DA1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կոսինուսային կորեկտոր նախատեսված SMA-connectorized օպտիկական մանրաթելերին կամ սպեկտրոմետրի մուտքային պորտին միանալու համար, ապահովելով ազատ տարածության (free-space) չափումների հնարավորություն։ Կորեկտորը պարունակում է բարձրորակ դիֆուզոր, որը թույլ է տալիս հավաքել լույս մինչև 180° անկյան տակ, նվազեցնելով լույսի աղբյուրի դասավորվածության զգայունությունը: Այս տեխնոլոգիան ապահովում է ավելի կայուն և ճշգրիտ սպեկտրալ տվյալներ, ինչը հատկապես կարևոր է սպեկտրային չափումների կամ ճառագայթման վերլուծության համար։ Դիֆուզորի հաստությունը՝ 0.5 մմ, ապահովում է արդյունավետ լույսի բաշխում։ Լույսի փոխանցման գործակիցը 660 նմ-ում՝ 0.2%, ինչը թույլ է տալիս կիրառել տարբեր սպեկտրային միջակայքերում։</w:t>
            </w:r>
          </w:p>
          <w:p w14:paraId="4492851F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</w:p>
          <w:p w14:paraId="4409C4DD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հատ SM1-Ադապտեր Ø8 մմ, ≥0.35" (8.9 մմ) Երկարությամբ Գլանաձև Բաղադրիչների Համար։</w:t>
            </w:r>
          </w:p>
          <w:p w14:paraId="45D21A84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հատ 350 - 700 նմ, NA = 0.54, f = 9.9 մմ, SMA905 Մուլտիմոդ Կոլիմատոր</w:t>
            </w:r>
          </w:p>
          <w:p w14:paraId="285017B1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հատ Բարձր ինտենսիվության մանրաթելային լուսավորիչ 91 սմ (36") երկարությամբ մանրաթելային փնջով</w:t>
            </w:r>
          </w:p>
          <w:p w14:paraId="23A99DB2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հատ կոլիմացիոն փաթեթ վերը նշված մանրաթելերի համար</w:t>
            </w:r>
          </w:p>
          <w:p w14:paraId="3D137893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հատ SMA մանրաթելային ադապտերային թիթեղ արտաքին SM1 (1.035"-40) թելով</w:t>
            </w:r>
          </w:p>
          <w:p w14:paraId="2F05811C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lastRenderedPageBreak/>
              <w:t>- 2 հատ Տարանցիկ ընկղման զոնդ, Ø200 մկմ, բարձր OH, 400 - 900 նմ, SMA905 դեպի Ø1/4</w:t>
            </w:r>
          </w:p>
          <w:p w14:paraId="0136E39F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</w:p>
          <w:p w14:paraId="31C6F313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հատ BS025 - 10:90 (R:T) ոչ բևեռացնող ճառագայթաբաժան խորանարդ, 400-700 նմ, 1" կամ համարժեք</w:t>
            </w:r>
          </w:p>
          <w:p w14:paraId="3867EF1A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հատ M96L01 - Ø105 մկմ, 0.100 NA, SMA-SMA մանրաթելային միացման մալուխ, ցածր OH, 1 մ երկարությամբ կամ համարժեք</w:t>
            </w:r>
          </w:p>
          <w:p w14:paraId="064C9D91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հատ SM1A39 - Ադապտեր արտաքին C-Mount թելերով և արտաքին SM1 թելերով, 3.2 մմ միջադիրով կամ համարժեք</w:t>
            </w:r>
          </w:p>
          <w:p w14:paraId="444568B1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հատ CCM1-4ER/M - Կոմպակտ սեղմող 4-պորտային պրիզման/հայելի 30 մմ վանդակային խորանարդ, M4 թելով կամ համարժեք</w:t>
            </w:r>
          </w:p>
          <w:p w14:paraId="35CE1DCD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հատ SM1CP2M - Արտաքին SM1-թելով ծայրակապակ for մշակման համար կամ համարժեք</w:t>
            </w:r>
          </w:p>
          <w:p w14:paraId="3F5A1099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- 1 հատ SM1A10 - Ադապտեր արտաքին SM1 թելերով և ներքին C-Mount թելերով, 4.1 մմ միջադիրով կամ համարժեք</w:t>
            </w:r>
          </w:p>
          <w:p w14:paraId="7D3B9039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</w:p>
          <w:p w14:paraId="7118E852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 xml:space="preserve"> - 5 հատ չբևեռացնող փնջի բաժանիչ և 5 հատ բևեռացնող փնջի բաժանիչ՝</w:t>
            </w:r>
          </w:p>
          <w:p w14:paraId="63957751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1. Անկյան ճշտությունը՝ ±0,1°</w:t>
            </w:r>
          </w:p>
          <w:p w14:paraId="780F3D0F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2. Հարթություն՝ 1/10</w:t>
            </w:r>
          </w:p>
          <w:p w14:paraId="7BA65218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3. Ալիքի երկարությունը՝ 420 նմ-680 նմ</w:t>
            </w:r>
          </w:p>
          <w:p w14:paraId="36A8676B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4. Չափսը՝ 25.4 մմ</w:t>
            </w:r>
          </w:p>
          <w:p w14:paraId="759441B8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5. Նյութը՝ BK7</w:t>
            </w:r>
          </w:p>
          <w:p w14:paraId="53AA257B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 xml:space="preserve">6. Փնջի բաժանման սխալանք &lt; 0.1% </w:t>
            </w:r>
          </w:p>
          <w:p w14:paraId="416CC06B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7</w:t>
            </w:r>
            <w:r w:rsidRPr="00682CE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Փնջի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բաժանման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հարաբերությունը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50/50 </w:t>
            </w:r>
          </w:p>
          <w:p w14:paraId="041E8F75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</w:p>
          <w:p w14:paraId="23723307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 xml:space="preserve"> - 3 հատ Օպտիկական մանրաթելերի համար ամրակ՝</w:t>
            </w:r>
          </w:p>
          <w:p w14:paraId="6F1C5DDF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Նախատեսված լինի 150-341մկմ տրամագծով մանրաթելեր պահելու համար: Բռնակի հիմքը պատրաստված լինի անոդացված ալյումինից, իսկ վերին մակերեսը՝ մագնիսական չժանգոտվող պողպատից։</w:t>
            </w:r>
          </w:p>
          <w:p w14:paraId="2E4A150C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</w:p>
          <w:p w14:paraId="6B162986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 xml:space="preserve"> - Graded-Index բազմամոդ օպտիկական մանրաթել՝</w:t>
            </w:r>
          </w:p>
          <w:p w14:paraId="4C43F469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միջուկի տրամագիծը՝ 62</w:t>
            </w:r>
            <w:r w:rsidRPr="00682CE0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682CE0">
              <w:rPr>
                <w:rFonts w:ascii="GHEA Grapalat" w:hAnsi="GHEA Grapalat"/>
                <w:sz w:val="20"/>
                <w:lang w:val="hy-AM"/>
              </w:rPr>
              <w:t>5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մկմ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պատյանի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82CE0">
              <w:rPr>
                <w:rFonts w:ascii="GHEA Grapalat" w:hAnsi="GHEA Grapalat" w:cs="GHEA Grapalat"/>
                <w:sz w:val="20"/>
                <w:lang w:val="hy-AM"/>
              </w:rPr>
              <w:t>տրամագիծ</w:t>
            </w:r>
            <w:r w:rsidRPr="00682CE0">
              <w:rPr>
                <w:rFonts w:ascii="GHEA Grapalat" w:hAnsi="GHEA Grapalat"/>
                <w:sz w:val="20"/>
                <w:lang w:val="hy-AM"/>
              </w:rPr>
              <w:t xml:space="preserve"> 125մկմ, տեսակը՝ OM1, թվային բացվածքը՝ 0.275, երկարությունը՝ 100մ</w:t>
            </w:r>
          </w:p>
          <w:p w14:paraId="66044E5D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</w:p>
          <w:p w14:paraId="4E3F270B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 xml:space="preserve"> - Step-index բազմամոդ օպտիկական մանրաթել՝</w:t>
            </w:r>
          </w:p>
          <w:p w14:paraId="67C9A1FE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միջուկի տրամագիծը՝ 200մկմ, պատյանի տրամագիծ 240մկմ, ունենա հիդրօքսիլային պարունակություն, թվային բացվածքը՝ 0.22, աշխատանքային ալիքի երկարության տիրույթը 250 - 1200մկմ, կարող է աշխատել մինչև 0.2 Կվ հզորությամբ անընդհատ լազերի հետ, երկարությունը՝ 20մ</w:t>
            </w:r>
          </w:p>
          <w:p w14:paraId="3D5874AD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</w:p>
          <w:p w14:paraId="0580DDCE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- FC/PC կարգավորելի ասֆերիկ կոլիմատոր`</w:t>
            </w:r>
          </w:p>
          <w:p w14:paraId="3BC9C9DB" w14:textId="77777777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Հիմնական առանձնահատկություններ՝</w:t>
            </w:r>
          </w:p>
          <w:p w14:paraId="676DF6E2" w14:textId="47519BDE" w:rsidR="00EE49F7" w:rsidRPr="002250CD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682CE0">
              <w:rPr>
                <w:rFonts w:ascii="GHEA Grapalat" w:hAnsi="GHEA Grapalat"/>
                <w:sz w:val="20"/>
                <w:lang w:val="hy-AM"/>
              </w:rPr>
              <w:t>Ֆոկուսային հեռավորություն՝ 11 մմ, Թվային բացվածք (NA)՝ 0.3, Մուտքային ռեժիմային դաշտի տրամագիծ (MFD)՝ 3.5 մկմ, Ելքային բուն տրամագիծ (1/e²)՝ 1.95 մմ, Առավելագույն գոտկատեղի հեռավորություն՝ 3079.7 մմ, Կարգավորման ընթացքում ճառագայթի շեղման սխալը՝ &lt;1 մրադ, Ճառագայթի բացման անկյուն՝ 0.018°, Մանրաթելից ոսպնյակ հեռավորությունը՝ 8.6- 10.9 մմ, Հակառեֆլեքսային ծածկույթ՝ 350 - 700 նմ, Համատեղելի միակցիչ՝ 2.1 մմ լայն բանալիով FC/PC, Կառուցվածքային բնութագրեր, Կոլիմատորը բաղկացած է չժանգոտվող պողպատե պատյանի մեջ տեղադրված ասֆերիկ ոսպնյակից։ Կարգավորելի ոսպնյակի շարժումը կատարվում է առանց պտտման՝ ապահովելով ճշգրիտ ճառագայթային ուղղությունը։ Կոլիմատորի արտաքին պատյանի պտտումը հնարավորություն է տալիս կարգավորել մանրաթելի և ոսպնյակի հեռավորությունը։ Կարգավորումը ամրացվում է արտաքին կորպուսի կողպման օղակով։</w:t>
            </w:r>
          </w:p>
        </w:tc>
        <w:tc>
          <w:tcPr>
            <w:tcW w:w="720" w:type="dxa"/>
            <w:vAlign w:val="center"/>
          </w:tcPr>
          <w:p w14:paraId="00A51E69" w14:textId="0CA35861" w:rsidR="00EE49F7" w:rsidRPr="002250CD" w:rsidRDefault="00EE49F7" w:rsidP="00834756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28DD63B0" w14:textId="78BFE4E1" w:rsidR="00EE49F7" w:rsidRPr="002250CD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50460C83" w14:textId="773E5B4D" w:rsidR="00EE49F7" w:rsidRPr="002250CD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834756">
              <w:rPr>
                <w:rFonts w:ascii="GHEA Grapalat" w:hAnsi="GHEA Grapalat" w:cs="Arial"/>
                <w:sz w:val="20"/>
                <w:lang w:val="hy-AM"/>
              </w:rPr>
              <w:t xml:space="preserve">Ք. Երևան,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 w:rsidRPr="00834756">
              <w:rPr>
                <w:rFonts w:ascii="GHEA Grapalat" w:hAnsi="GHEA Grapalat" w:cs="Arial"/>
                <w:sz w:val="20"/>
                <w:lang w:val="hy-AM"/>
              </w:rPr>
              <w:t>, ԵՊՀ Ֆիզիկայի ինստիտուտ</w:t>
            </w:r>
          </w:p>
        </w:tc>
        <w:tc>
          <w:tcPr>
            <w:tcW w:w="1410" w:type="dxa"/>
            <w:vAlign w:val="center"/>
          </w:tcPr>
          <w:p w14:paraId="30086C4B" w14:textId="363A42D2" w:rsidR="00EE49F7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 ժամկետ</w:t>
            </w:r>
            <w:r>
              <w:rPr>
                <w:rFonts w:ascii="GHEA Grapalat" w:hAnsi="GHEA Grapalat" w:cs="Arial"/>
                <w:sz w:val="20"/>
                <w:lang w:val="hy-AM"/>
              </w:rPr>
              <w:t>ը, պայմանագիրը կնքելուց հետո 45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 xml:space="preserve"> օրվա ընթացքում։</w:t>
            </w:r>
          </w:p>
          <w:p w14:paraId="2A5AD28F" w14:textId="77777777" w:rsidR="00EE49F7" w:rsidRPr="002250CD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EE49F7" w:rsidRPr="00EE49F7" w14:paraId="4445D63D" w14:textId="77777777" w:rsidTr="00EE49F7">
        <w:trPr>
          <w:trHeight w:val="1223"/>
        </w:trPr>
        <w:tc>
          <w:tcPr>
            <w:tcW w:w="774" w:type="dxa"/>
            <w:vAlign w:val="center"/>
          </w:tcPr>
          <w:p w14:paraId="17C52714" w14:textId="4638C6A4" w:rsidR="00EE49F7" w:rsidRPr="008E0228" w:rsidRDefault="00EE49F7" w:rsidP="00834756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4</w:t>
            </w:r>
          </w:p>
        </w:tc>
        <w:tc>
          <w:tcPr>
            <w:tcW w:w="2160" w:type="dxa"/>
            <w:vAlign w:val="center"/>
          </w:tcPr>
          <w:p w14:paraId="14C5B4DD" w14:textId="76D9E734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8E0228">
              <w:rPr>
                <w:rFonts w:ascii="GHEA Grapalat" w:hAnsi="GHEA Grapalat" w:cs="Arial"/>
                <w:sz w:val="20"/>
                <w:lang w:val="hy-AM"/>
              </w:rPr>
              <w:t>Լազեր 532նմ</w:t>
            </w:r>
          </w:p>
        </w:tc>
        <w:tc>
          <w:tcPr>
            <w:tcW w:w="7020" w:type="dxa"/>
            <w:vAlign w:val="center"/>
          </w:tcPr>
          <w:p w14:paraId="7FB83409" w14:textId="1E645B5A" w:rsidR="00EE49F7" w:rsidRPr="008E0228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t xml:space="preserve">Լազերը ապահովում է բարձր հզորության և ցածր աղմուկի կանաչ լազերային ճառագայթում շարունակական ալիքի (CW) ռեժիմում։ 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Արդյունքային հզորություն: &gt;18 Վտ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Ալիքի երկարություն: 532 նմ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Գծի լայնություն: &lt;5 ՄՀց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Ճառագայթի տրամագիծ: 2.25 մմ ±10%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Ճառագայթի դիվերգենցիա: &lt;0.5 մռադ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Ճառագայթի որակ (M²): &lt;1.1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 xml:space="preserve">Ուղղության կայունություն: &lt;2 </w:t>
            </w:r>
            <w:r>
              <w:rPr>
                <w:rFonts w:ascii="Calibri" w:hAnsi="Calibri" w:cs="Calibri"/>
                <w:sz w:val="22"/>
                <w:szCs w:val="22"/>
              </w:rPr>
              <w:t>μ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t>ռադ/°C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Հզորության կայունություն: ±1%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Աղմուկ: &lt;0.02% RMS (չափված 10 Հց-ից 1 ԳՀց միջակայքում)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Պոլյարիզացիա: Ուղղահայաց, &gt;100:1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Էլեկտրական և Շրջակա Միջավայրի Պահանջներ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Գործող լարում: 100-ից 240 ՎԱԿ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Հաճախականություն: 50/60 Հց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Առավելագույն գործող հոսանք: 13 Ա (100 ՎԱԿ դեպքում)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Էներգիայի սպառում: Առավելագույն՝ 1.3 կՎտ, Տիպիկ՝ 900 Վտ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Սառեցման պահանջներ: Լազերի գլուխը՝ օդային սառեցում (ջրային սառեցումը՝ ըստ ցանկության), Էներգամատակարարումը՝ փակ շղթայի ջրային սառեցում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Գործող ջերմաստիճանի միջակայք: Լազերի գլուխ՝ 15°C-ից 45°C, Էներգամատակարարում՝ 15°C-ից 35°C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Կարող է լինել օգտագործված, բայց ոչ ավելին քան 5000 ժամ։</w:t>
            </w:r>
          </w:p>
        </w:tc>
        <w:tc>
          <w:tcPr>
            <w:tcW w:w="720" w:type="dxa"/>
            <w:vAlign w:val="center"/>
          </w:tcPr>
          <w:p w14:paraId="58B139FD" w14:textId="4D545026" w:rsidR="00EE49F7" w:rsidRDefault="00EE49F7" w:rsidP="00834756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2C72045F" w14:textId="162BEB1B" w:rsidR="00EE49F7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2D1E8721" w14:textId="35A50A34" w:rsidR="00EE49F7" w:rsidRPr="002250CD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834756">
              <w:rPr>
                <w:rFonts w:ascii="GHEA Grapalat" w:hAnsi="GHEA Grapalat" w:cs="Arial"/>
                <w:sz w:val="20"/>
                <w:lang w:val="hy-AM"/>
              </w:rPr>
              <w:t xml:space="preserve">Ք. Երևան,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 w:rsidRPr="00834756">
              <w:rPr>
                <w:rFonts w:ascii="GHEA Grapalat" w:hAnsi="GHEA Grapalat" w:cs="Arial"/>
                <w:sz w:val="20"/>
                <w:lang w:val="hy-AM"/>
              </w:rPr>
              <w:t>, ԵՊՀ Ֆիզիկայի ինստիտուտ</w:t>
            </w:r>
          </w:p>
        </w:tc>
        <w:tc>
          <w:tcPr>
            <w:tcW w:w="1410" w:type="dxa"/>
            <w:vAlign w:val="center"/>
          </w:tcPr>
          <w:p w14:paraId="6F994759" w14:textId="03EBC146" w:rsidR="00EE49F7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 ժամկետ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ը, պայմանագիրը կնքելուց հետո </w:t>
            </w:r>
            <w:r w:rsidRPr="00834756">
              <w:rPr>
                <w:rFonts w:ascii="GHEA Grapalat" w:hAnsi="GHEA Grapalat" w:cs="Arial"/>
                <w:sz w:val="20"/>
                <w:lang w:val="hy-AM"/>
              </w:rPr>
              <w:t>9</w:t>
            </w:r>
            <w:r>
              <w:rPr>
                <w:rFonts w:ascii="GHEA Grapalat" w:hAnsi="GHEA Grapalat" w:cs="Arial"/>
                <w:sz w:val="20"/>
                <w:lang w:val="hy-AM"/>
              </w:rPr>
              <w:t>0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 xml:space="preserve"> օրվա ընթացքում։</w:t>
            </w:r>
          </w:p>
          <w:p w14:paraId="0732D5EF" w14:textId="77777777" w:rsidR="00EE49F7" w:rsidRPr="002250CD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EE49F7" w:rsidRPr="00EE49F7" w14:paraId="0EBA8394" w14:textId="77777777" w:rsidTr="00EE49F7">
        <w:trPr>
          <w:trHeight w:val="1223"/>
        </w:trPr>
        <w:tc>
          <w:tcPr>
            <w:tcW w:w="774" w:type="dxa"/>
            <w:vAlign w:val="center"/>
          </w:tcPr>
          <w:p w14:paraId="116971C6" w14:textId="24567432" w:rsidR="00EE49F7" w:rsidRDefault="00EE49F7" w:rsidP="00834756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</w:t>
            </w:r>
          </w:p>
        </w:tc>
        <w:tc>
          <w:tcPr>
            <w:tcW w:w="2160" w:type="dxa"/>
            <w:vAlign w:val="center"/>
          </w:tcPr>
          <w:p w14:paraId="1A219D4E" w14:textId="60034F69" w:rsidR="00EE49F7" w:rsidRPr="00682CE0" w:rsidRDefault="00EE49F7" w:rsidP="00834756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8E0228">
              <w:rPr>
                <w:rFonts w:ascii="GHEA Grapalat" w:hAnsi="GHEA Grapalat" w:cs="Arial"/>
                <w:sz w:val="20"/>
                <w:lang w:val="hy-AM"/>
              </w:rPr>
              <w:t>Մանրադիտակային պատկերագրման համակարգ</w:t>
            </w:r>
          </w:p>
        </w:tc>
        <w:tc>
          <w:tcPr>
            <w:tcW w:w="7020" w:type="dxa"/>
            <w:vAlign w:val="center"/>
          </w:tcPr>
          <w:p w14:paraId="169C7847" w14:textId="0E607B7F" w:rsidR="00EE49F7" w:rsidRPr="008E0228" w:rsidRDefault="00EE49F7" w:rsidP="00834756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t>Միկրոսկոպային պատկերագրման համակարգը նախատեսված է բարձր ճշգրտության դիտարկումների համար՝ ապահովելով միատեսակ և կայուն լուսավորություն, ինչպես նաև բարձրորակ պատկերներ՝ տեսանելի սպեկտրային տիրույթի համար: Համակարգն ընդգրկում է հետևյալ հիմնական բաղադրիչները.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br/>
              <w:t>1. Միկրոսկոպի դիտարկման մոդուլ՝ համակցված օպտիկական լուսավորությամբ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Տեսանելի լույսի և մերձ-ուլտրամանուշակագույն (NUV) դիտարկման համար։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Համատեղելի է մինչև 1.2" չափսի տեսախցիկների հետ։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Ապահովում է անվերջ հեռագծված օպտիկական համակարգերի հետ համատեղելիություն։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Կառուցվածքի մոդուլային դիզայնը հնարավորություն է տալիս հեշտ ինտեգրում տարբեր օպտիկական համակարգերի հետ։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2. LED լուսավորման սարք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Բարձր ինտենսիվության սպիտակ LED լույս՝ ապահովելով կայուն լուսավորություն։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Ունիկալ օպտիկական և պասիվ հովացման համակարգ, որն չի պահանջում օդափոխիչ։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Աշխատում է ցածր էներգիայի սպառումով (~20 Վտ)։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Լարման լայն տիրույթ՝ AC100V - 240V, 50/60 Հց։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Կոմպակտ չափսեր՝ հեշտ ինտեգրման համար։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3. Ճկուն ուղիղ լուսային մանրաթել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Բարձր արդյունավետությամբ լուսային ուղեցույցներ, որոնք ապահովում են հավասարաչափ լուսավորություն։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Ճկուն կառուցվածք, որը հեշտացնում է տեղադրումը տարբեր միջավայրերում։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Ապահովում է լույսի բարձր փոխանցման գործակից, առանց էական կորուստների։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4. Կենտրոնացման և ֆոկուսավորման կարգավորման C-Mount ադապտեր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Կենտրոնացման և ֆոկուսավորման ճշգրիտ կարգավորում, որը թույլ է տալիս տեսախցիկի օպտիմալ տեղադրում։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Հարմարեցված դիզայն, որը նվազեցնում է աղավաղումները և բարելավում պատկերի որակը։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Համատեղելի է տարբեր տեսախցիկային համակարգերի հետ։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Տեխնիկական Հիմնական Պարամետրեր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Տեսանելի լույսի և մերձ-ուլտրամանուշակագույն (NUV) դիտարկման հնարավորություն։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Ապահովում է բարձր լուծունակությամբ պատկերագրում և օպտիկական կայունություն։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Բարձր ինտենսիվությամբ LED լուսավորում՝ երկար սպասարկման ժամկետով։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Ճկուն լուսային աղբյուր, որոնք թույլ են տալիս հավասարաչափ լուսավորություն ապահովել։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Կենտրոնացման և ֆոկուսավորման կարգավորելի համակարգ, որն ապահովում է պատկերի բարձր որակ։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Լարման լայն տիրույթ՝ AC100V - 240V, 50/60 Հց, ապահովելով համատեղելիություն տարբեր էլեկտրական համակարգերի հետ։</w:t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E0228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Այս համակարգը հարմար է մանրադիտակային պատկերագրման, կենսաբժշկական հետազոտությունների, լաբորատոր անալիզների և բարձր ճշգրտությամբ օպտիկական չափումների համար։</w:t>
            </w:r>
          </w:p>
        </w:tc>
        <w:tc>
          <w:tcPr>
            <w:tcW w:w="720" w:type="dxa"/>
            <w:vAlign w:val="center"/>
          </w:tcPr>
          <w:p w14:paraId="0BBF0573" w14:textId="19AFE705" w:rsidR="00EE49F7" w:rsidRDefault="00EE49F7" w:rsidP="00834756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7DF18BF7" w14:textId="0C3E694F" w:rsidR="00EE49F7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36936E41" w14:textId="59FA098C" w:rsidR="00EE49F7" w:rsidRPr="002250CD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834756">
              <w:rPr>
                <w:rFonts w:ascii="GHEA Grapalat" w:hAnsi="GHEA Grapalat" w:cs="Arial"/>
                <w:sz w:val="20"/>
                <w:lang w:val="hy-AM"/>
              </w:rPr>
              <w:t xml:space="preserve">Ք. Երևան,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 w:rsidRPr="00834756">
              <w:rPr>
                <w:rFonts w:ascii="GHEA Grapalat" w:hAnsi="GHEA Grapalat" w:cs="Arial"/>
                <w:sz w:val="20"/>
                <w:lang w:val="hy-AM"/>
              </w:rPr>
              <w:t xml:space="preserve">, ԵՊՀ </w:t>
            </w:r>
            <w:r w:rsidRPr="00834756">
              <w:rPr>
                <w:rFonts w:ascii="GHEA Grapalat" w:hAnsi="GHEA Grapalat" w:cs="Arial"/>
                <w:sz w:val="20"/>
                <w:lang w:val="hy-AM"/>
              </w:rPr>
              <w:lastRenderedPageBreak/>
              <w:t>Ֆիզիկայի ինստիտուտ</w:t>
            </w:r>
          </w:p>
        </w:tc>
        <w:tc>
          <w:tcPr>
            <w:tcW w:w="1410" w:type="dxa"/>
            <w:vAlign w:val="center"/>
          </w:tcPr>
          <w:p w14:paraId="5BC35DE9" w14:textId="77777777" w:rsidR="00EE49F7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lastRenderedPageBreak/>
              <w:t>Մատակարարման ժամկետ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ը, պայմանագիրը կնքելուց </w:t>
            </w: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հետո 60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 xml:space="preserve"> օրվա ընթացքում։</w:t>
            </w:r>
          </w:p>
          <w:p w14:paraId="50F98044" w14:textId="77777777" w:rsidR="00EE49F7" w:rsidRPr="002250CD" w:rsidRDefault="00EE49F7" w:rsidP="00834756">
            <w:pPr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</w:tbl>
    <w:p w14:paraId="47833087" w14:textId="77777777" w:rsidR="008F0024" w:rsidRPr="002250CD" w:rsidRDefault="008F0024">
      <w:pPr>
        <w:jc w:val="center"/>
        <w:rPr>
          <w:rFonts w:ascii="GHEA Grapalat" w:hAnsi="GHEA Grapalat"/>
          <w:lang w:val="hy-AM"/>
        </w:rPr>
      </w:pPr>
    </w:p>
    <w:p w14:paraId="0EE994D8" w14:textId="42B43E76" w:rsidR="008F0024" w:rsidRDefault="008F0024">
      <w:pPr>
        <w:jc w:val="center"/>
        <w:rPr>
          <w:rFonts w:ascii="GHEA Grapalat" w:hAnsi="GHEA Grapalat"/>
          <w:lang w:val="hy-AM"/>
        </w:rPr>
      </w:pPr>
    </w:p>
    <w:p w14:paraId="17CD1108" w14:textId="3113236B" w:rsidR="00EE49F7" w:rsidRDefault="00EE49F7">
      <w:pPr>
        <w:jc w:val="center"/>
        <w:rPr>
          <w:rFonts w:ascii="GHEA Grapalat" w:hAnsi="GHEA Grapalat"/>
          <w:lang w:val="hy-AM"/>
        </w:rPr>
      </w:pPr>
    </w:p>
    <w:p w14:paraId="46428C99" w14:textId="0218A36D" w:rsidR="00EE49F7" w:rsidRDefault="00EE49F7">
      <w:pPr>
        <w:jc w:val="center"/>
        <w:rPr>
          <w:rFonts w:ascii="GHEA Grapalat" w:hAnsi="GHEA Grapalat"/>
          <w:lang w:val="hy-AM"/>
        </w:rPr>
      </w:pPr>
    </w:p>
    <w:p w14:paraId="064237E9" w14:textId="356798AD" w:rsidR="00EE49F7" w:rsidRDefault="00EE49F7">
      <w:pPr>
        <w:jc w:val="center"/>
        <w:rPr>
          <w:rFonts w:ascii="GHEA Grapalat" w:hAnsi="GHEA Grapalat"/>
          <w:lang w:val="hy-AM"/>
        </w:rPr>
      </w:pPr>
    </w:p>
    <w:p w14:paraId="6258E3B4" w14:textId="07244A29" w:rsidR="00EE49F7" w:rsidRDefault="00EE49F7">
      <w:pPr>
        <w:jc w:val="center"/>
        <w:rPr>
          <w:rFonts w:ascii="GHEA Grapalat" w:hAnsi="GHEA Grapalat"/>
          <w:lang w:val="hy-AM"/>
        </w:rPr>
      </w:pPr>
    </w:p>
    <w:p w14:paraId="163DAB3D" w14:textId="56DEFA4E" w:rsidR="00EE49F7" w:rsidRDefault="00EE49F7">
      <w:pPr>
        <w:jc w:val="center"/>
        <w:rPr>
          <w:rFonts w:ascii="GHEA Grapalat" w:hAnsi="GHEA Grapalat"/>
          <w:lang w:val="hy-AM"/>
        </w:rPr>
      </w:pPr>
    </w:p>
    <w:p w14:paraId="4335768D" w14:textId="7511CE7E" w:rsidR="00EE49F7" w:rsidRDefault="00EE49F7">
      <w:pPr>
        <w:jc w:val="center"/>
        <w:rPr>
          <w:rFonts w:ascii="GHEA Grapalat" w:hAnsi="GHEA Grapalat"/>
          <w:lang w:val="hy-AM"/>
        </w:rPr>
      </w:pPr>
    </w:p>
    <w:p w14:paraId="472BBEB8" w14:textId="744077ED" w:rsidR="00EE49F7" w:rsidRDefault="00EE49F7">
      <w:pPr>
        <w:jc w:val="center"/>
        <w:rPr>
          <w:rFonts w:ascii="GHEA Grapalat" w:hAnsi="GHEA Grapalat"/>
          <w:lang w:val="hy-AM"/>
        </w:rPr>
      </w:pPr>
    </w:p>
    <w:p w14:paraId="6845AC31" w14:textId="53EBBF9F" w:rsidR="00EE49F7" w:rsidRDefault="00EE49F7">
      <w:pPr>
        <w:jc w:val="center"/>
        <w:rPr>
          <w:rFonts w:ascii="GHEA Grapalat" w:hAnsi="GHEA Grapalat"/>
          <w:lang w:val="hy-AM"/>
        </w:rPr>
      </w:pPr>
    </w:p>
    <w:p w14:paraId="16231F37" w14:textId="5C713C66" w:rsidR="00EE49F7" w:rsidRDefault="00EE49F7">
      <w:pPr>
        <w:jc w:val="center"/>
        <w:rPr>
          <w:rFonts w:ascii="GHEA Grapalat" w:hAnsi="GHEA Grapalat"/>
          <w:lang w:val="hy-AM"/>
        </w:rPr>
      </w:pPr>
    </w:p>
    <w:p w14:paraId="2B66DF74" w14:textId="24974234" w:rsidR="00EE49F7" w:rsidRPr="002250CD" w:rsidRDefault="00EE49F7">
      <w:pPr>
        <w:jc w:val="center"/>
        <w:rPr>
          <w:rFonts w:ascii="GHEA Grapalat" w:hAnsi="GHEA Grapalat"/>
          <w:lang w:val="hy-AM"/>
        </w:rPr>
      </w:pPr>
      <w:bookmarkStart w:id="0" w:name="_GoBack"/>
      <w:bookmarkEnd w:id="0"/>
    </w:p>
    <w:p w14:paraId="346DBAA1" w14:textId="684D35F2" w:rsidR="008F0024" w:rsidRPr="002250CD" w:rsidRDefault="00AB7AC8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2250CD">
        <w:rPr>
          <w:rFonts w:ascii="GHEA Grapalat" w:hAnsi="GHEA Grapalat" w:cs="Arial"/>
          <w:b/>
          <w:szCs w:val="24"/>
          <w:lang w:val="pt-BR"/>
        </w:rPr>
        <w:t>ТЕХНИЧЕСКАЯ ХАРАКТЕРИСТИКА</w:t>
      </w:r>
    </w:p>
    <w:tbl>
      <w:tblPr>
        <w:tblW w:w="14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0"/>
        <w:gridCol w:w="2340"/>
        <w:gridCol w:w="3799"/>
        <w:gridCol w:w="1174"/>
        <w:gridCol w:w="822"/>
        <w:gridCol w:w="1590"/>
        <w:gridCol w:w="3330"/>
      </w:tblGrid>
      <w:tr w:rsidR="00834756" w:rsidRPr="002250CD" w14:paraId="2980B8A8" w14:textId="77777777" w:rsidTr="00834756">
        <w:trPr>
          <w:trHeight w:val="247"/>
          <w:jc w:val="center"/>
        </w:trPr>
        <w:tc>
          <w:tcPr>
            <w:tcW w:w="1880" w:type="dxa"/>
            <w:vMerge w:val="restart"/>
            <w:vAlign w:val="center"/>
          </w:tcPr>
          <w:p w14:paraId="7CCB9078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номер предусмотренного приглашением</w:t>
            </w:r>
          </w:p>
          <w:p w14:paraId="2872388B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лота</w:t>
            </w:r>
          </w:p>
        </w:tc>
        <w:tc>
          <w:tcPr>
            <w:tcW w:w="2340" w:type="dxa"/>
            <w:vMerge w:val="restart"/>
            <w:vAlign w:val="center"/>
          </w:tcPr>
          <w:p w14:paraId="00C3AED3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Название</w:t>
            </w:r>
          </w:p>
        </w:tc>
        <w:tc>
          <w:tcPr>
            <w:tcW w:w="3799" w:type="dxa"/>
            <w:vMerge w:val="restart"/>
            <w:vAlign w:val="center"/>
          </w:tcPr>
          <w:p w14:paraId="6E1674A6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техни</w:t>
            </w:r>
            <w:r w:rsidRPr="002250CD">
              <w:rPr>
                <w:rFonts w:ascii="GHEA Grapalat" w:hAnsi="GHEA Grapalat"/>
                <w:sz w:val="20"/>
              </w:rPr>
              <w:t>че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ская характеристика</w:t>
            </w:r>
          </w:p>
        </w:tc>
        <w:tc>
          <w:tcPr>
            <w:tcW w:w="1174" w:type="dxa"/>
            <w:vMerge w:val="restart"/>
            <w:vAlign w:val="center"/>
          </w:tcPr>
          <w:p w14:paraId="6E85E448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единица измерения</w:t>
            </w:r>
          </w:p>
        </w:tc>
        <w:tc>
          <w:tcPr>
            <w:tcW w:w="822" w:type="dxa"/>
            <w:vMerge w:val="restart"/>
            <w:vAlign w:val="center"/>
          </w:tcPr>
          <w:p w14:paraId="3346A888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общий объем</w:t>
            </w:r>
          </w:p>
        </w:tc>
        <w:tc>
          <w:tcPr>
            <w:tcW w:w="4920" w:type="dxa"/>
            <w:gridSpan w:val="2"/>
            <w:vAlign w:val="center"/>
          </w:tcPr>
          <w:p w14:paraId="38BC43C5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предоставления</w:t>
            </w:r>
          </w:p>
        </w:tc>
      </w:tr>
      <w:tr w:rsidR="00834756" w:rsidRPr="002250CD" w14:paraId="3D9EC9D2" w14:textId="77777777" w:rsidTr="002950B4">
        <w:trPr>
          <w:trHeight w:val="1108"/>
          <w:jc w:val="center"/>
        </w:trPr>
        <w:tc>
          <w:tcPr>
            <w:tcW w:w="1880" w:type="dxa"/>
            <w:vMerge/>
            <w:vAlign w:val="center"/>
          </w:tcPr>
          <w:p w14:paraId="4A38C193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2340" w:type="dxa"/>
            <w:vMerge/>
            <w:vAlign w:val="center"/>
          </w:tcPr>
          <w:p w14:paraId="4EDB71B7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799" w:type="dxa"/>
            <w:vMerge/>
            <w:vAlign w:val="center"/>
          </w:tcPr>
          <w:p w14:paraId="53A64ED3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174" w:type="dxa"/>
            <w:vMerge/>
            <w:vAlign w:val="center"/>
          </w:tcPr>
          <w:p w14:paraId="2E2ACA39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22" w:type="dxa"/>
            <w:vMerge/>
            <w:vAlign w:val="center"/>
          </w:tcPr>
          <w:p w14:paraId="0C31D882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590" w:type="dxa"/>
            <w:vAlign w:val="center"/>
          </w:tcPr>
          <w:p w14:paraId="6F4BA188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адрес</w:t>
            </w:r>
          </w:p>
        </w:tc>
        <w:tc>
          <w:tcPr>
            <w:tcW w:w="3330" w:type="dxa"/>
            <w:vAlign w:val="center"/>
          </w:tcPr>
          <w:p w14:paraId="4380C1FC" w14:textId="77777777" w:rsidR="00834756" w:rsidRPr="002250CD" w:rsidRDefault="0083475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срок</w:t>
            </w:r>
          </w:p>
        </w:tc>
      </w:tr>
      <w:tr w:rsidR="002950B4" w:rsidRPr="00EE49F7" w14:paraId="603428EC" w14:textId="77777777" w:rsidTr="002950B4">
        <w:trPr>
          <w:trHeight w:val="70"/>
          <w:jc w:val="center"/>
        </w:trPr>
        <w:tc>
          <w:tcPr>
            <w:tcW w:w="1880" w:type="dxa"/>
            <w:vAlign w:val="center"/>
          </w:tcPr>
          <w:p w14:paraId="0FB15F00" w14:textId="77777777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2340" w:type="dxa"/>
            <w:vAlign w:val="center"/>
          </w:tcPr>
          <w:p w14:paraId="645F3A98" w14:textId="77777777" w:rsidR="002950B4" w:rsidRPr="00834756" w:rsidRDefault="002950B4" w:rsidP="002950B4">
            <w:pPr>
              <w:jc w:val="center"/>
              <w:rPr>
                <w:rFonts w:ascii="inherit" w:hAnsi="inherit" w:cs="Courier New"/>
                <w:color w:val="1F1F1F"/>
                <w:sz w:val="42"/>
                <w:szCs w:val="42"/>
                <w:lang w:val="ru-RU" w:eastAsia="en-US"/>
              </w:rPr>
            </w:pPr>
            <w:r w:rsidRPr="002A4684">
              <w:rPr>
                <w:rFonts w:ascii="GHEA Grapalat" w:hAnsi="GHEA Grapalat"/>
                <w:sz w:val="20"/>
                <w:lang w:val="hy-AM"/>
              </w:rPr>
              <w:t>Оптические и оптико-механические элементы</w:t>
            </w:r>
          </w:p>
          <w:p w14:paraId="76E5C14D" w14:textId="6708814A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vAlign w:val="center"/>
          </w:tcPr>
          <w:p w14:paraId="7D0E3968" w14:textId="50B53FB6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Набор</w:t>
            </w:r>
            <w:r>
              <w:rPr>
                <w:rFonts w:ascii="Cambria Math" w:hAnsi="Cambria Math" w:hint="eastAsia"/>
                <w:sz w:val="20"/>
                <w:lang w:val="ru-RU"/>
              </w:rPr>
              <w:t>․</w:t>
            </w:r>
            <w:r>
              <w:rPr>
                <w:rFonts w:ascii="Cambria Math" w:hAnsi="Cambria Math"/>
                <w:sz w:val="20"/>
                <w:lang w:val="hy-AM"/>
              </w:rPr>
              <w:t xml:space="preserve"> </w:t>
            </w:r>
            <w:r>
              <w:rPr>
                <w:rFonts w:ascii="Cambria Math" w:hAnsi="Cambria Math"/>
                <w:sz w:val="20"/>
                <w:lang w:val="ru-RU"/>
              </w:rPr>
              <w:t>Набор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держателями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трубками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который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должен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состоять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:</w:t>
            </w:r>
          </w:p>
          <w:p w14:paraId="25BD44C4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6903E1F3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Двойных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ахроматических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фокусными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расстояниями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50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300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изготовленных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оптического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стекла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класса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K9 A,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качеством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поверхности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40/20,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точностью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поверхности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/2 @ 587,6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50023CF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Двойных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фокусными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расстояниями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75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изготовленных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оптического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стекла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класса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K9 A,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качеством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поверхности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40/20,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точностью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поверхности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/2 @ 587,6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16A91B2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Плоско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-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выпуклых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фокусными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расстояниями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80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lastRenderedPageBreak/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изготовленных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кварца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плавленого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кремния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пропусканием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света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&gt;90%,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06416CE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Плоско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-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выпуклых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фокусными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расстояниями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75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300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500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изготовленных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стекла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K9 A,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пропусканием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света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&gt;90%,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4ACBBF11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изготовленных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черного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анодированного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56DD9A7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0,5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изготовленных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черного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анодированного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243936A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оптики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размерами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M20.32*0.7P, 6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57B28BE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оптики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1,2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изготовленных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черного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анодированного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0D6D5B1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оптики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0,3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изготовленных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черного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анодированного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6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CD0CAE1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оптики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1,5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изготовленных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черного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анодированного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6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1040303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lastRenderedPageBreak/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оптики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изготовленных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черного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анодированного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41F46BDF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Регулируемых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16-51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8DB257F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Самоцентрирующихся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регулируемых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диапазонами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5-51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5-76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соответственно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A3A7105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Трубок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системы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SM1: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трубка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SM1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глубиной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1,00"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дополнительным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кольцом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–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трубка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SM1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глубиной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0,5"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дополнительным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кольцом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– 6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трубка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SM1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глубиной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0,3"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дополнительным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кольцом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–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все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F0EBEA2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Трубок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размерами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SM1 x 1,00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защитной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крышкой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пыли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6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3B42351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Разделителей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трубок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SM1,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удлинителей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4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40BBCBCB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Салфеток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линз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10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x 21,5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300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упаковке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упаковок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F85FDC3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Набор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фазовых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пластин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зеркал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поляризаторов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держателями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должен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состоять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:</w:t>
            </w:r>
          </w:p>
          <w:p w14:paraId="52652BEF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E5340AD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lastRenderedPageBreak/>
              <w:t>Полуволновых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четвертьволновых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фазовых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пластин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волн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450-650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AE4DFF3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Полуволновых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четвертьволновых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фазовых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пластин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воздушным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зазором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волны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532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4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9704279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Полуволновых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четвертьволновых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фазовых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пластин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воздушным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зазором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волны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473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2B2E396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Полуволновых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четвертьволновых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фазовых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пластин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воздушным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зазором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волны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405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33D1E435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поворотных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поляризаторов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точность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вращения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2', 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точность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вращения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2', 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162CA29E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Полуволновых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четвертьволновых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фазовых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пластин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воздушным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зазором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волны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532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апертурой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45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49674750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Круговых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поляризаторов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волн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400-700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1A279F95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lastRenderedPageBreak/>
              <w:t>Круглых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оптических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стеклянных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поверхностей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D21D098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Диэлектрических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зеркал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волн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400-700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отражением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99,5%, 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154C63A3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Кинематических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зеркал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– 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0,5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– 6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E9726FA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Кронштейнов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системы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двух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зеркал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стержня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300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)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одного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зеркала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управления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пучком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предназначенных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зеркал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7BF1896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Набор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различных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механических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элементов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оптических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компонентов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должен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состоять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:</w:t>
            </w:r>
          </w:p>
          <w:p w14:paraId="791F358A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3D55E37F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Прецизионных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волоконных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сцепок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разрешением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мкм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управлением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осям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y, z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4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угловым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управлением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±4°,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оси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x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предназначенных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объективов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3055C6D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Оптических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платформ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1FB77A8C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рельсов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отверстиями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M6 25.4x25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4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CE50222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Платформ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перемещения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88FB1CF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Рельсов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152,4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1BA53BC7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lastRenderedPageBreak/>
              <w:t>Оптических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платформ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алюминиевого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сплава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120x70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толщиной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7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совместимых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рельсовыми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настольными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системами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CF2F226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Адаптера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лампового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порта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совместимого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микроскопом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Leica DMI8,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внутренний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SM1,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F405FC3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Адаптера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внешним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C-mount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SM1,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3A6B260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Металлического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стержня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открывателя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модели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DMSPW801-6,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D15F481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Листы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тефлона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толщиной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0,5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2102970,5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2102971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1E51B45C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Платформы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перемещения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xyz (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: 65x65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точность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: 0,01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чувствительность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: 0,002-0,003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)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xy (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: 60x60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точность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: 0,01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чувствительность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: 0,002-0,003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3F80E971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кинематической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призмы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делителей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луча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диапазоном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регулировки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осям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x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y ±4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градуса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кинематической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призмы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делителей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луча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1,34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4F885A7C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lastRenderedPageBreak/>
              <w:t>Металлические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магнитные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стержни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высотой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74-100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3D0416FF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Металлические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магнитные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стержни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высотой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90-150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0F30735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Прямоугольные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подвижные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адаптеры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диаметром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12,7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одновременной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фиксации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двух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металлических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стержней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один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тип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фиксированным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углом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другой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возможностью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изменения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угла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соответственно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6685C89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прямоугольной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оптики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дюйм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3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4CB2DD45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Угловой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кронштейн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4DF7052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Адаптер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внешнего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SM1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внутреннего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M27x0,75,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AE49B83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Адаптеры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объективов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M20-M25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M25-M20,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6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F2E9A06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Адаптеры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объективов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M27-M25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M27-M20,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39D7C32E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Рельс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750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алюминиевого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сплава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рельса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размером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25x90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3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5677DE0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Светозащитный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барьер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магнитным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основанием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высотой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300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длиной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100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изготовленный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8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E54BCC4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lastRenderedPageBreak/>
              <w:t>Набор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адаптеров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регулируемым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фокусом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4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63DA5C21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Дополнительный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зажим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металлического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стержня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4B0D4F48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Адаптер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вращающегося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крепления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58A74935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пинхола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точностью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мкм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алюминиевого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сплава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независимым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управлением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осям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x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y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точностью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мкм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обычный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держатель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пинхола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7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24B05E1B" w14:textId="77777777" w:rsidR="002950B4" w:rsidRPr="002A4684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Пинхол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1-5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отверстием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мкм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пинхол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1-7,5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отверстием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7,5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мкм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2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пинхол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1-10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отверстием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мкм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пинхол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1-15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отверстием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15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мкм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пинхол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1-20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отверстием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20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мкм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1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все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нержавеющей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стали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толщиной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30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мкм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7C03002B" w14:textId="1D170236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A4684">
              <w:rPr>
                <w:rFonts w:ascii="GHEA Grapalat" w:hAnsi="GHEA Grapalat" w:hint="eastAsia"/>
                <w:sz w:val="20"/>
                <w:lang w:val="hy-AM"/>
              </w:rPr>
              <w:t>Вся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продукция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должна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быть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заводской</w:t>
            </w:r>
            <w:r w:rsidRPr="002A468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A4684">
              <w:rPr>
                <w:rFonts w:ascii="GHEA Grapalat" w:hAnsi="GHEA Grapalat" w:hint="eastAsia"/>
                <w:sz w:val="20"/>
                <w:lang w:val="hy-AM"/>
              </w:rPr>
              <w:t>упаковке</w:t>
            </w:r>
            <w:r w:rsidRPr="002A4684">
              <w:rPr>
                <w:rFonts w:ascii="GHEA Grapalat" w:hAnsi="GHEA Grapalat"/>
                <w:sz w:val="20"/>
                <w:lang w:val="hy-AM"/>
              </w:rPr>
              <w:t>.</w:t>
            </w:r>
          </w:p>
        </w:tc>
        <w:tc>
          <w:tcPr>
            <w:tcW w:w="1174" w:type="dxa"/>
            <w:vAlign w:val="center"/>
          </w:tcPr>
          <w:p w14:paraId="1A2A592D" w14:textId="5BAB5AA4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 w:cs="Arial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56510DCB" w14:textId="669C541B" w:rsidR="002950B4" w:rsidRPr="002250CD" w:rsidRDefault="002950B4" w:rsidP="002950B4">
            <w:pPr>
              <w:rPr>
                <w:rFonts w:ascii="GHEA Grapalat" w:hAnsi="GHEA Grapalat"/>
                <w:sz w:val="20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590" w:type="dxa"/>
            <w:vAlign w:val="center"/>
          </w:tcPr>
          <w:p w14:paraId="7E8AF8F6" w14:textId="34ED3C20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  <w:r w:rsidRPr="002950B4">
              <w:rPr>
                <w:rFonts w:ascii="GHEA Grapalat" w:hAnsi="GHEA Grapalat"/>
                <w:sz w:val="20"/>
                <w:lang w:val="ru-RU"/>
              </w:rPr>
              <w:t>, Институт физики ЕГУ</w:t>
            </w:r>
          </w:p>
        </w:tc>
        <w:tc>
          <w:tcPr>
            <w:tcW w:w="3330" w:type="dxa"/>
            <w:vAlign w:val="center"/>
          </w:tcPr>
          <w:p w14:paraId="6B0959DF" w14:textId="4BF20819" w:rsidR="002950B4" w:rsidRPr="00834756" w:rsidRDefault="002950B4" w:rsidP="002950B4">
            <w:pPr>
              <w:spacing w:line="276" w:lineRule="auto"/>
              <w:ind w:right="76"/>
              <w:jc w:val="both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>
              <w:rPr>
                <w:rFonts w:ascii="GHEA Grapalat" w:hAnsi="GHEA Grapalat" w:cs="Arial"/>
                <w:szCs w:val="24"/>
                <w:lang w:val="hy-AM"/>
              </w:rPr>
              <w:t>90</w:t>
            </w:r>
            <w:r w:rsidRPr="00834756">
              <w:rPr>
                <w:rFonts w:ascii="GHEA Grapalat" w:hAnsi="GHEA Grapalat" w:cs="Arial"/>
                <w:szCs w:val="24"/>
                <w:lang w:val="ru-RU"/>
              </w:rPr>
              <w:t xml:space="preserve"> д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347DFBDD" w14:textId="78AD5E91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2950B4" w:rsidRPr="00EE49F7" w14:paraId="568D5F27" w14:textId="77777777" w:rsidTr="002950B4">
        <w:trPr>
          <w:trHeight w:val="5633"/>
          <w:jc w:val="center"/>
        </w:trPr>
        <w:tc>
          <w:tcPr>
            <w:tcW w:w="1880" w:type="dxa"/>
            <w:vAlign w:val="center"/>
          </w:tcPr>
          <w:p w14:paraId="0E22D670" w14:textId="08884B0A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2</w:t>
            </w:r>
          </w:p>
        </w:tc>
        <w:tc>
          <w:tcPr>
            <w:tcW w:w="2340" w:type="dxa"/>
            <w:vAlign w:val="center"/>
          </w:tcPr>
          <w:p w14:paraId="7D191A1B" w14:textId="77777777" w:rsidR="002950B4" w:rsidRPr="00875FF3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75FF3">
              <w:rPr>
                <w:rFonts w:ascii="GHEA Grapalat" w:hAnsi="GHEA Grapalat"/>
                <w:sz w:val="20"/>
                <w:lang w:val="hy-AM"/>
              </w:rPr>
              <w:t>Источник переменного тока</w:t>
            </w:r>
          </w:p>
          <w:p w14:paraId="52B6D5D7" w14:textId="77777777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vAlign w:val="center"/>
          </w:tcPr>
          <w:p w14:paraId="4B3678A4" w14:textId="2B405F07" w:rsidR="002950B4" w:rsidRPr="002250CD" w:rsidRDefault="002950B4" w:rsidP="002950B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75FF3">
              <w:rPr>
                <w:rFonts w:ascii="Cambria" w:hAnsi="Cambria" w:cs="Cambria"/>
                <w:lang w:val="ru-RU"/>
              </w:rPr>
              <w:t>Источник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переменного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тока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с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диапазоном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частот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до</w:t>
            </w:r>
            <w:r w:rsidRPr="00875FF3">
              <w:rPr>
                <w:lang w:val="ru-RU"/>
              </w:rPr>
              <w:t xml:space="preserve"> 10 </w:t>
            </w:r>
            <w:r w:rsidRPr="00875FF3">
              <w:rPr>
                <w:rFonts w:ascii="Cambria" w:hAnsi="Cambria" w:cs="Cambria"/>
                <w:lang w:val="ru-RU"/>
              </w:rPr>
              <w:t>МГц</w:t>
            </w:r>
            <w:r w:rsidRPr="00875FF3">
              <w:rPr>
                <w:lang w:val="ru-RU"/>
              </w:rPr>
              <w:t xml:space="preserve"> (</w:t>
            </w:r>
            <w:r>
              <w:t>Sin</w:t>
            </w:r>
            <w:r w:rsidRPr="00875FF3">
              <w:rPr>
                <w:lang w:val="ru-RU"/>
              </w:rPr>
              <w:t xml:space="preserve">), </w:t>
            </w:r>
            <w:r w:rsidRPr="00875FF3">
              <w:rPr>
                <w:rFonts w:ascii="Cambria" w:hAnsi="Cambria" w:cs="Cambria"/>
                <w:lang w:val="ru-RU"/>
              </w:rPr>
              <w:t>с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возможностью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работы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на</w:t>
            </w:r>
            <w:r w:rsidRPr="00875FF3">
              <w:rPr>
                <w:lang w:val="ru-RU"/>
              </w:rPr>
              <w:t xml:space="preserve"> 2 </w:t>
            </w:r>
            <w:r w:rsidRPr="00875FF3">
              <w:rPr>
                <w:rFonts w:ascii="Cambria" w:hAnsi="Cambria" w:cs="Cambria"/>
                <w:lang w:val="ru-RU"/>
              </w:rPr>
              <w:t>каналах</w:t>
            </w:r>
            <w:r w:rsidRPr="00875FF3">
              <w:rPr>
                <w:lang w:val="ru-RU"/>
              </w:rPr>
              <w:t xml:space="preserve">, </w:t>
            </w:r>
            <w:r w:rsidRPr="00875FF3">
              <w:rPr>
                <w:rFonts w:ascii="Cambria" w:hAnsi="Cambria" w:cs="Cambria"/>
                <w:lang w:val="ru-RU"/>
              </w:rPr>
              <w:t>амплитуда</w:t>
            </w:r>
            <w:r w:rsidRPr="00875FF3">
              <w:rPr>
                <w:lang w:val="ru-RU"/>
              </w:rPr>
              <w:t xml:space="preserve"> (</w:t>
            </w:r>
            <w:r w:rsidRPr="00875FF3">
              <w:rPr>
                <w:rFonts w:ascii="Cambria" w:hAnsi="Cambria" w:cs="Cambria"/>
                <w:lang w:val="ru-RU"/>
              </w:rPr>
              <w:t>при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сопротивлении</w:t>
            </w:r>
            <w:r w:rsidRPr="00875FF3">
              <w:rPr>
                <w:lang w:val="ru-RU"/>
              </w:rPr>
              <w:t xml:space="preserve"> 50 </w:t>
            </w:r>
            <w:r w:rsidRPr="00875FF3">
              <w:rPr>
                <w:rFonts w:ascii="Cambria" w:hAnsi="Cambria" w:cs="Cambria"/>
                <w:lang w:val="ru-RU"/>
              </w:rPr>
              <w:t>Ом</w:t>
            </w:r>
            <w:r w:rsidRPr="00875FF3">
              <w:rPr>
                <w:lang w:val="ru-RU"/>
              </w:rPr>
              <w:t xml:space="preserve">) </w:t>
            </w:r>
            <w:r w:rsidRPr="00875FF3">
              <w:rPr>
                <w:rFonts w:ascii="Cambria" w:hAnsi="Cambria" w:cs="Cambria"/>
                <w:lang w:val="ru-RU"/>
              </w:rPr>
              <w:t>от</w:t>
            </w:r>
            <w:r w:rsidRPr="00875FF3">
              <w:rPr>
                <w:lang w:val="ru-RU"/>
              </w:rPr>
              <w:t xml:space="preserve"> 1 </w:t>
            </w:r>
            <w:r w:rsidRPr="00875FF3">
              <w:rPr>
                <w:rFonts w:ascii="Cambria" w:hAnsi="Cambria" w:cs="Cambria"/>
                <w:lang w:val="ru-RU"/>
              </w:rPr>
              <w:t>мкВ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до</w:t>
            </w:r>
            <w:r w:rsidRPr="00875FF3">
              <w:rPr>
                <w:lang w:val="ru-RU"/>
              </w:rPr>
              <w:t xml:space="preserve"> 10 </w:t>
            </w:r>
            <w:r w:rsidRPr="00875FF3">
              <w:rPr>
                <w:rFonts w:ascii="Cambria" w:hAnsi="Cambria" w:cs="Cambria"/>
                <w:lang w:val="ru-RU"/>
              </w:rPr>
              <w:t>В</w:t>
            </w:r>
            <w:r w:rsidRPr="00875FF3">
              <w:rPr>
                <w:lang w:val="ru-RU"/>
              </w:rPr>
              <w:t xml:space="preserve"> (</w:t>
            </w:r>
            <w:r w:rsidRPr="00875FF3">
              <w:rPr>
                <w:rFonts w:ascii="Cambria" w:hAnsi="Cambria" w:cs="Cambria"/>
                <w:lang w:val="ru-RU"/>
              </w:rPr>
              <w:t>значения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от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пика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до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пика</w:t>
            </w:r>
            <w:r w:rsidRPr="00875FF3">
              <w:rPr>
                <w:lang w:val="ru-RU"/>
              </w:rPr>
              <w:t xml:space="preserve">), </w:t>
            </w:r>
            <w:r w:rsidRPr="00875FF3">
              <w:rPr>
                <w:rFonts w:ascii="Cambria" w:hAnsi="Cambria" w:cs="Cambria"/>
                <w:lang w:val="ru-RU"/>
              </w:rPr>
              <w:t>жидкокристаллический</w:t>
            </w:r>
            <w:r w:rsidRPr="00875FF3">
              <w:rPr>
                <w:lang w:val="ru-RU"/>
              </w:rPr>
              <w:t xml:space="preserve"> 4,3" </w:t>
            </w:r>
            <w:r>
              <w:t>TFT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сенсорный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экран</w:t>
            </w:r>
            <w:r w:rsidRPr="00875FF3">
              <w:rPr>
                <w:lang w:val="ru-RU"/>
              </w:rPr>
              <w:t xml:space="preserve">, 160 </w:t>
            </w:r>
            <w:r w:rsidRPr="00875FF3">
              <w:rPr>
                <w:rFonts w:ascii="Cambria" w:hAnsi="Cambria" w:cs="Cambria"/>
                <w:lang w:val="ru-RU"/>
              </w:rPr>
              <w:t>форм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сигналов</w:t>
            </w:r>
            <w:r w:rsidRPr="00875FF3">
              <w:rPr>
                <w:lang w:val="ru-RU"/>
              </w:rPr>
              <w:t xml:space="preserve">, </w:t>
            </w:r>
            <w:r w:rsidRPr="00875FF3">
              <w:rPr>
                <w:rFonts w:ascii="Cambria" w:hAnsi="Cambria" w:cs="Cambria"/>
                <w:lang w:val="ru-RU"/>
              </w:rPr>
              <w:t>включая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синусоидальный</w:t>
            </w:r>
            <w:r w:rsidRPr="00875FF3">
              <w:rPr>
                <w:lang w:val="ru-RU"/>
              </w:rPr>
              <w:t xml:space="preserve">, </w:t>
            </w:r>
            <w:r w:rsidRPr="00875FF3">
              <w:rPr>
                <w:rFonts w:ascii="Cambria" w:hAnsi="Cambria" w:cs="Cambria"/>
                <w:lang w:val="ru-RU"/>
              </w:rPr>
              <w:t>прямоугольный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и</w:t>
            </w:r>
            <w:r w:rsidRPr="00875FF3">
              <w:rPr>
                <w:lang w:val="ru-RU"/>
              </w:rPr>
              <w:t xml:space="preserve"> </w:t>
            </w:r>
            <w:r w:rsidRPr="00875FF3">
              <w:rPr>
                <w:rFonts w:ascii="Cambria" w:hAnsi="Cambria" w:cs="Cambria"/>
                <w:lang w:val="ru-RU"/>
              </w:rPr>
              <w:t>другие</w:t>
            </w:r>
            <w:r w:rsidRPr="00875FF3">
              <w:rPr>
                <w:lang w:val="ru-RU"/>
              </w:rPr>
              <w:t>.</w:t>
            </w:r>
            <w:r w:rsidRPr="00875FF3">
              <w:rPr>
                <w:lang w:val="ru-RU"/>
              </w:rPr>
              <w:br/>
            </w:r>
            <w:r w:rsidRPr="00875FF3">
              <w:rPr>
                <w:lang w:val="ru-RU"/>
              </w:rPr>
              <w:br/>
            </w:r>
            <w:r>
              <w:rPr>
                <w:rFonts w:ascii="Cambria" w:hAnsi="Cambria" w:cs="Cambria"/>
              </w:rPr>
              <w:t>Должен</w:t>
            </w:r>
            <w:r>
              <w:t xml:space="preserve"> </w:t>
            </w:r>
            <w:r>
              <w:rPr>
                <w:rFonts w:ascii="Cambria" w:hAnsi="Cambria" w:cs="Cambria"/>
              </w:rPr>
              <w:t>быть</w:t>
            </w:r>
            <w:r>
              <w:t xml:space="preserve"> </w:t>
            </w:r>
            <w:r>
              <w:rPr>
                <w:rFonts w:ascii="Cambria" w:hAnsi="Cambria" w:cs="Cambria"/>
              </w:rPr>
              <w:t>в</w:t>
            </w:r>
            <w:r>
              <w:t xml:space="preserve"> </w:t>
            </w:r>
            <w:r>
              <w:rPr>
                <w:rFonts w:ascii="Cambria" w:hAnsi="Cambria" w:cs="Cambria"/>
              </w:rPr>
              <w:t>заводской</w:t>
            </w:r>
            <w:r>
              <w:t xml:space="preserve"> </w:t>
            </w:r>
            <w:r>
              <w:rPr>
                <w:rFonts w:ascii="Cambria" w:hAnsi="Cambria" w:cs="Cambria"/>
              </w:rPr>
              <w:t>упаковке</w:t>
            </w:r>
            <w:r>
              <w:t>.</w:t>
            </w:r>
          </w:p>
        </w:tc>
        <w:tc>
          <w:tcPr>
            <w:tcW w:w="1174" w:type="dxa"/>
            <w:vAlign w:val="center"/>
          </w:tcPr>
          <w:p w14:paraId="03BEF5C3" w14:textId="203FFA95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6F07744F" w14:textId="5351CD96" w:rsidR="002950B4" w:rsidRPr="002250CD" w:rsidRDefault="002950B4" w:rsidP="002950B4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590" w:type="dxa"/>
            <w:vAlign w:val="center"/>
          </w:tcPr>
          <w:p w14:paraId="0C05F3F0" w14:textId="6F6D03C2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  <w:r w:rsidRPr="002950B4">
              <w:rPr>
                <w:rFonts w:ascii="GHEA Grapalat" w:hAnsi="GHEA Grapalat"/>
                <w:sz w:val="20"/>
                <w:lang w:val="ru-RU"/>
              </w:rPr>
              <w:t>, Институт физики ЕГУ</w:t>
            </w:r>
          </w:p>
        </w:tc>
        <w:tc>
          <w:tcPr>
            <w:tcW w:w="3330" w:type="dxa"/>
            <w:vAlign w:val="center"/>
          </w:tcPr>
          <w:p w14:paraId="55612429" w14:textId="7598C8AB" w:rsidR="002950B4" w:rsidRPr="00834756" w:rsidRDefault="002950B4" w:rsidP="002950B4">
            <w:pPr>
              <w:spacing w:line="276" w:lineRule="auto"/>
              <w:ind w:right="76"/>
              <w:jc w:val="both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>
              <w:rPr>
                <w:rFonts w:ascii="GHEA Grapalat" w:hAnsi="GHEA Grapalat" w:cs="Arial"/>
                <w:szCs w:val="24"/>
                <w:lang w:val="hy-AM"/>
              </w:rPr>
              <w:t>30</w:t>
            </w:r>
            <w:r w:rsidRPr="00834756">
              <w:rPr>
                <w:rFonts w:ascii="GHEA Grapalat" w:hAnsi="GHEA Grapalat" w:cs="Arial"/>
                <w:szCs w:val="24"/>
                <w:lang w:val="ru-RU"/>
              </w:rPr>
              <w:t xml:space="preserve"> д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5B6BEDC4" w14:textId="77777777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2950B4" w:rsidRPr="00EE49F7" w14:paraId="10DE89CC" w14:textId="77777777" w:rsidTr="002950B4">
        <w:trPr>
          <w:trHeight w:val="70"/>
          <w:jc w:val="center"/>
        </w:trPr>
        <w:tc>
          <w:tcPr>
            <w:tcW w:w="1880" w:type="dxa"/>
            <w:vAlign w:val="center"/>
          </w:tcPr>
          <w:p w14:paraId="5F7D19EA" w14:textId="2D28BF92" w:rsidR="002950B4" w:rsidRPr="00B64D51" w:rsidRDefault="002950B4" w:rsidP="002950B4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2340" w:type="dxa"/>
            <w:vAlign w:val="center"/>
          </w:tcPr>
          <w:p w14:paraId="72B98107" w14:textId="77777777" w:rsidR="002950B4" w:rsidRPr="00875FF3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75FF3">
              <w:rPr>
                <w:rFonts w:ascii="GHEA Grapalat" w:hAnsi="GHEA Grapalat"/>
                <w:sz w:val="20"/>
                <w:lang w:val="hy-AM"/>
              </w:rPr>
              <w:t>Оптический спектрометр и аксессуары</w:t>
            </w:r>
          </w:p>
          <w:p w14:paraId="17C4DC70" w14:textId="77777777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vAlign w:val="center"/>
          </w:tcPr>
          <w:p w14:paraId="764985AF" w14:textId="4AAFDD97" w:rsidR="002950B4" w:rsidRPr="00875FF3" w:rsidRDefault="002950B4" w:rsidP="002950B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75FF3">
              <w:rPr>
                <w:rFonts w:ascii="GHEA Grapalat" w:hAnsi="GHEA Grapalat"/>
                <w:sz w:val="20"/>
                <w:lang w:val="hy-AM"/>
              </w:rPr>
              <w:t>Набор։ 1 шт. оптический спектрометр, предназначенный для анализа в широком спектральном диапазоне 200 - 1000 нм, обеспечивающий точность более 2 нм. Устройство использует оптическую схему Czerny-Turner без подвижных элементов, что увеличивает механическую устойчивость и срок службы.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 xml:space="preserve">Спектрометр автоматически </w:t>
            </w:r>
            <w:r w:rsidRPr="00875FF3">
              <w:rPr>
                <w:rFonts w:ascii="GHEA Grapalat" w:hAnsi="GHEA Grapalat"/>
                <w:sz w:val="20"/>
                <w:lang w:val="hy-AM"/>
              </w:rPr>
              <w:lastRenderedPageBreak/>
              <w:t>компенсирует шум темнового тока, обеспечивая высокую точность даже при низком уровне освещенности. Высокоскоростное USB-подключение позволяет выполнять до 200 сканирований в секунду, что особенно важно для динамического анализа.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Устройство оснащено входом TTL-сигнала, позволяя синхронизацию с внешними устройствами. Включает линейный CCD-детектор на 3648 пикселей, обеспечивающий высокую чувствительность и точность.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Основные характеристики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Широкий спектральный диапазон 200 - 1000 нм с точностью более 2 нм.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Оптическая схема Czerny-Turner без подвижных элементов, обеспечивающая высокую механическую устойчивость.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Автоматическая компенсация шума темнового тока, повышающая точность данных.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Высокоскоростное USB-подключение, позволяющее выполнять до 200 сканирований в секунду.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Вход TTL для внешней синхронизации.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CCD-детектор с 3648 пикселями, </w:t>
            </w:r>
            <w:r w:rsidRPr="00875FF3">
              <w:rPr>
                <w:rFonts w:ascii="GHEA Grapalat" w:hAnsi="GHEA Grapalat"/>
                <w:sz w:val="20"/>
                <w:lang w:val="hy-AM"/>
              </w:rPr>
              <w:lastRenderedPageBreak/>
              <w:t>обеспечивающий высокочувствительные измерения.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Заводская калибровка с калибровочным отчетом.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Возможность использования для свободно-пространственных измерений с косинусными корректорами.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Совместимость с волоконно-оптическими системами, обеспечивающая широкую функциональность в лабораторной среде.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Дополнительные комплектующие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Многомодовый волоконный соединительный кабель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SMB-to-BNC адаптер для внешних сигналов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Высокоскоростной USB-кабель 1.5 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Программное обеспечение для обработки данных и анализа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Программное обеспечение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Спектрометр оснащен программным пакетом с графическим интерфейсом (GUI), который позволяет: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Отображать спектральные данные, фон и пики в одном окне.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Применять алгоритмы для </w:t>
            </w:r>
            <w:r w:rsidRPr="00875FF3">
              <w:rPr>
                <w:rFonts w:ascii="GHEA Grapalat" w:hAnsi="GHEA Grapalat"/>
                <w:sz w:val="20"/>
                <w:lang w:val="hy-AM"/>
              </w:rPr>
              <w:lastRenderedPageBreak/>
              <w:t>сглаживания, усреднения, расчета поглощения и пропускания.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Сравнивать полученные измерения с предыдущими результатами.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Использовать интерфейсы LabVIEW, C/C++, .NET, Visual Basic и LabWindows/CVI.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Segoe UI Symbol" w:hAnsi="Segoe UI Symbol" w:cs="Segoe UI Symbol"/>
                <w:sz w:val="20"/>
                <w:lang w:val="hy-AM"/>
              </w:rPr>
              <w:t>✔</w:t>
            </w:r>
            <w:r w:rsidRPr="00875FF3">
              <w:rPr>
                <w:rFonts w:ascii="GHEA Grapalat" w:hAnsi="GHEA Grapalat"/>
                <w:sz w:val="20"/>
                <w:lang w:val="hy-AM"/>
              </w:rPr>
              <w:t xml:space="preserve"> Осуществлять полный функциональный контроль для интеграции в специализированные программные комплексы.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косинусный корректор, предназначенный для подключения к SMA-совместимым оптическим волокнам или входному порту спектрометра, обеспечивающий возможность свободно-пространственных измерений. Корректор оснащен высококачественным диффузором, который позволяет собирать свет под углом до 180°, уменьшая чувствительность к ориентации источника света.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Эта технология обеспечивает более стабильные и точные спектральные данные, что особенно важно для спектральных измерений или анализа излучения.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lastRenderedPageBreak/>
              <w:t>Толщина диффузора 0.5 мм обеспечивает эффективное распределение света. Коэффициент пропускания света при 660 нм составляет 0.2%, что делает устройство пригодным для использования в различных спектральных диапазонах.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SM1-адаптер для цилиндрических компонентов Ø8 мм, ≥8.9 мм.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многомодовый коллиматор 350 - 700 нм, NA = 0.54, f = 9.9 мм, SMA905.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высокоинтенсивный волоконно-оптический осветитель с волоконным жгутом длиной 91 см (36").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коллимационный комплект для вышеуказанных волокон.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SMA-адаптерная пластина с внешней SM1 (1.035"-40) резьбой.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-2 шт. погружной зонд Ø200 мкм, высокий OH, 400 - 900 нм, SMA905 на Ø1/4.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BS025 - 10:90 (R:T) небелиризующий светоделительный куб, 400-700 нм, 1" или эквивалент.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M96L01 - волоконный соединительный кабель Ø105 мкм, 0.100 NA, SMA-SMA, низкий OH, длина 1 м или эквивалент.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lastRenderedPageBreak/>
              <w:t>-1 шт. SM1A39 - адаптер с внешней C-Mount резьбой и внешней SM1 резьбой, с 3.2 мм проставкой или эквивалент.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CCM1-4ER/M - компактный зажимной 4-портовый призменный/зеркальный 30 мм куб с M4 резьбой или эквивалент.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SM1CP2M - торцевая крышка с внешней SM1-резьбой для обработки или эквивалент.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SM1A10 - адаптер с внешней SM1 резьбой и внутренней C-Mount резьбой, с 4.1 мм проставкой или эквивалент.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-Неполяризующие и поляризующие делители луча (по 5 шт. каждого)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Точность угла: ±0.1°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Плоскостность: 1/10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Длина волны: 420 нм - 680 нм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Размер: 25.4 мм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Материал: BK7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Ошибка разделения луча: &lt; 0.1%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Соотношение разделения луча: 50/50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-Держатели для оптических волокон (3 шт.)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Предназначены для волокон диаметром 150-341 мкм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lastRenderedPageBreak/>
              <w:t>Основание держателя из анодированного алюминия, верхняя поверхность из магнитной нержавеющей стали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 Градиентно-индексное многомодовое оптическое волокно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Диаметр сердцевины: 62.5 мкм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Диаметр оболочки: 125 мкм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Тип: OM1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Числовая апертура (NA): 0.275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Длина: 100 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-Ступенчато-индексное многомодовое оптическое волокно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Диаметр сердцевины: 200 мкм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Диаметр оболочки: 240 мкм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Содержание гидроксила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Числовая апертура (NA): 0.22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Рабочий диапазон длин волн: 250 - 1200 мкм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Совместимость с лазером мощностью до 0.2 кВт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Длина: 20 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-1 шт. Коллиматор FC/PC с регулируемой асферической линзой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Основные характеристики: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Фокусное расстояние: 11 мм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Числовая апертура (NA): 0.3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</w:r>
            <w:r w:rsidRPr="00875FF3">
              <w:rPr>
                <w:rFonts w:ascii="GHEA Grapalat" w:hAnsi="GHEA Grapalat"/>
                <w:sz w:val="20"/>
                <w:lang w:val="hy-AM"/>
              </w:rPr>
              <w:lastRenderedPageBreak/>
              <w:t>Входной модовый диаметр (MFD): 3.5 мкм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Выходной пучок (1/e²): 1.95 мм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Максимальное расстояние талии: 3079.7 мм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Ошибка угла при настройке: &lt;1 мрад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Угол расходимости: 0.018°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Дистанция от волокна до линзы: 8.6-10.9 мм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Антибликовое покрытие: 350 - 700 нм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Разъем: FC/PC с 2.1 мм ключом</w:t>
            </w:r>
            <w:r w:rsidRPr="00875FF3">
              <w:rPr>
                <w:rFonts w:ascii="GHEA Grapalat" w:hAnsi="GHEA Grapalat"/>
                <w:sz w:val="20"/>
                <w:lang w:val="hy-AM"/>
              </w:rPr>
              <w:br/>
              <w:t>Конструкция: состоит из нержавеющего стального корпуса с асферической линзой, регулировка выполняется без вращения, фиксируется стопорным кольцом.</w:t>
            </w:r>
          </w:p>
        </w:tc>
        <w:tc>
          <w:tcPr>
            <w:tcW w:w="1174" w:type="dxa"/>
            <w:vAlign w:val="center"/>
          </w:tcPr>
          <w:p w14:paraId="7D9A71F9" w14:textId="60B577DB" w:rsidR="002950B4" w:rsidRPr="002250CD" w:rsidRDefault="002950B4" w:rsidP="002950B4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2250CD">
              <w:rPr>
                <w:rFonts w:ascii="GHEA Grapalat" w:hAnsi="GHEA Grapalat" w:cs="Arial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78F9963D" w14:textId="3484D231" w:rsidR="002950B4" w:rsidRPr="00B64D51" w:rsidRDefault="002950B4" w:rsidP="002950B4">
            <w:pPr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1590" w:type="dxa"/>
            <w:vAlign w:val="center"/>
          </w:tcPr>
          <w:p w14:paraId="1A059EEB" w14:textId="6C824E9C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  <w:r w:rsidRPr="002950B4">
              <w:rPr>
                <w:rFonts w:ascii="GHEA Grapalat" w:hAnsi="GHEA Grapalat"/>
                <w:sz w:val="20"/>
                <w:lang w:val="ru-RU"/>
              </w:rPr>
              <w:t>, Институт физики ЕГУ</w:t>
            </w:r>
          </w:p>
        </w:tc>
        <w:tc>
          <w:tcPr>
            <w:tcW w:w="3330" w:type="dxa"/>
            <w:vAlign w:val="center"/>
          </w:tcPr>
          <w:p w14:paraId="3A127484" w14:textId="7D7575E3" w:rsidR="002950B4" w:rsidRPr="00834756" w:rsidRDefault="002950B4" w:rsidP="002950B4">
            <w:pPr>
              <w:spacing w:line="276" w:lineRule="auto"/>
              <w:ind w:right="76"/>
              <w:jc w:val="both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>
              <w:rPr>
                <w:rFonts w:ascii="GHEA Grapalat" w:hAnsi="GHEA Grapalat" w:cs="Arial"/>
                <w:szCs w:val="24"/>
                <w:lang w:val="hy-AM"/>
              </w:rPr>
              <w:t>45</w:t>
            </w:r>
            <w:r w:rsidRPr="00834756">
              <w:rPr>
                <w:rFonts w:ascii="GHEA Grapalat" w:hAnsi="GHEA Grapalat" w:cs="Arial"/>
                <w:szCs w:val="24"/>
                <w:lang w:val="ru-RU"/>
              </w:rPr>
              <w:t xml:space="preserve"> д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64AE617B" w14:textId="77777777" w:rsidR="002950B4" w:rsidRPr="002250CD" w:rsidRDefault="002950B4" w:rsidP="002950B4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F8089A" w:rsidRPr="00EE49F7" w14:paraId="320F6696" w14:textId="77777777" w:rsidTr="002950B4">
        <w:trPr>
          <w:trHeight w:val="70"/>
          <w:jc w:val="center"/>
        </w:trPr>
        <w:tc>
          <w:tcPr>
            <w:tcW w:w="1880" w:type="dxa"/>
            <w:vAlign w:val="center"/>
          </w:tcPr>
          <w:p w14:paraId="796B2BAB" w14:textId="1F0DA9B2" w:rsidR="00F8089A" w:rsidRPr="007A1E91" w:rsidRDefault="00F8089A" w:rsidP="00F8089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</w:t>
            </w:r>
          </w:p>
        </w:tc>
        <w:tc>
          <w:tcPr>
            <w:tcW w:w="2340" w:type="dxa"/>
            <w:vAlign w:val="center"/>
          </w:tcPr>
          <w:p w14:paraId="3A74FF8A" w14:textId="731CA911" w:rsidR="00F8089A" w:rsidRPr="00875FF3" w:rsidRDefault="008C2435" w:rsidP="00F8089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532 нм 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Лазер</w:t>
            </w:r>
          </w:p>
        </w:tc>
        <w:tc>
          <w:tcPr>
            <w:tcW w:w="3799" w:type="dxa"/>
            <w:vAlign w:val="center"/>
          </w:tcPr>
          <w:p w14:paraId="357C3670" w14:textId="49FDE3B6" w:rsidR="00F8089A" w:rsidRPr="007A1E91" w:rsidRDefault="00F8089A" w:rsidP="00F8089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Лазер обеспечивает высокую мощность и низкий уровень шума в зеленом спектре в режиме непрерывной волны (</w:t>
            </w:r>
            <w:r>
              <w:rPr>
                <w:rFonts w:ascii="Calibri" w:hAnsi="Calibri" w:cs="Calibri"/>
                <w:sz w:val="22"/>
                <w:szCs w:val="22"/>
              </w:rPr>
              <w:t>CW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).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Выходная мощность: &gt;18 Вт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Длина волны: 532 нм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Ширина линии: &lt;5 МГц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Диаметр пучка: 2.25 мм ±10%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Дивергенция пучка: &lt;0.5 мрад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Качество пучка (</w:t>
            </w: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²): &lt;1.1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 xml:space="preserve">Стабильность направления: &lt;2 </w:t>
            </w:r>
            <w:r>
              <w:rPr>
                <w:rFonts w:ascii="Calibri" w:hAnsi="Calibri" w:cs="Calibri"/>
                <w:sz w:val="22"/>
                <w:szCs w:val="22"/>
              </w:rPr>
              <w:t>μ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рад/°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Стабильность мощности: ±1%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 xml:space="preserve">Шум: &lt;0.02% </w:t>
            </w:r>
            <w:r>
              <w:rPr>
                <w:rFonts w:ascii="Calibri" w:hAnsi="Calibri" w:cs="Calibri"/>
                <w:sz w:val="22"/>
                <w:szCs w:val="22"/>
              </w:rPr>
              <w:t>RMS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(измерено в 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lastRenderedPageBreak/>
              <w:t>диапазоне от 10 Гц до 1 ГГц)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Поляризация: Вертикальная, &gt;100:1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Электрические и Эксплуатационные Требования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Рабочее напряжение: 100 - 240 В переменного тока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Частота: 50/60 Гц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Максимальный рабочий ток: 13 А (при 100 В переменного тока)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Потребление энергии: Максимальное — 1.3 кВт, Типичное — 900 Вт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Требования к охлаждению: Лазерная головка — воздушное охлаждение (водяное охлаждение по желанию), Блок питания — замкнутая система водяного охлаждения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Диапазон рабочей температуры: Лазерная головка — от 15°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до 45°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, Блок питания — от 15°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до 35°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Может быть использован, но не более 5000 часов.</w:t>
            </w:r>
          </w:p>
        </w:tc>
        <w:tc>
          <w:tcPr>
            <w:tcW w:w="1174" w:type="dxa"/>
            <w:vAlign w:val="center"/>
          </w:tcPr>
          <w:p w14:paraId="79413057" w14:textId="3718DEEE" w:rsidR="00F8089A" w:rsidRPr="007A1E91" w:rsidRDefault="00F8089A" w:rsidP="00F8089A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69C40A2E" w14:textId="502D18D7" w:rsidR="00F8089A" w:rsidRPr="007A1E91" w:rsidRDefault="00F8089A" w:rsidP="00F8089A">
            <w:pPr>
              <w:rPr>
                <w:rFonts w:ascii="GHEA Grapalat" w:hAnsi="GHEA Grapalat" w:cs="Arial"/>
                <w:sz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590" w:type="dxa"/>
            <w:vAlign w:val="center"/>
          </w:tcPr>
          <w:p w14:paraId="20C76A25" w14:textId="1FB04A09" w:rsidR="00F8089A" w:rsidRPr="002950B4" w:rsidRDefault="00F8089A" w:rsidP="002950B4">
            <w:pPr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  <w:r w:rsidR="002950B4" w:rsidRPr="002950B4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="002950B4" w:rsidRPr="00EE49F7">
              <w:rPr>
                <w:rFonts w:ascii="GHEA Grapalat" w:hAnsi="GHEA Grapalat"/>
                <w:sz w:val="20"/>
                <w:lang w:val="ru-RU"/>
              </w:rPr>
              <w:t xml:space="preserve">Институт физики </w:t>
            </w:r>
            <w:r w:rsidR="002950B4" w:rsidRPr="002950B4">
              <w:rPr>
                <w:rFonts w:ascii="GHEA Grapalat" w:hAnsi="GHEA Grapalat"/>
                <w:sz w:val="20"/>
                <w:lang w:val="ru-RU"/>
              </w:rPr>
              <w:t>ЕГУ</w:t>
            </w:r>
          </w:p>
        </w:tc>
        <w:tc>
          <w:tcPr>
            <w:tcW w:w="3330" w:type="dxa"/>
            <w:vAlign w:val="center"/>
          </w:tcPr>
          <w:p w14:paraId="4BFA2F8E" w14:textId="77777777" w:rsidR="00F8089A" w:rsidRPr="00834756" w:rsidRDefault="00F8089A" w:rsidP="00F8089A">
            <w:pPr>
              <w:spacing w:line="276" w:lineRule="auto"/>
              <w:ind w:right="76"/>
              <w:jc w:val="both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>
              <w:rPr>
                <w:rFonts w:ascii="GHEA Grapalat" w:hAnsi="GHEA Grapalat" w:cs="Arial"/>
                <w:szCs w:val="24"/>
                <w:lang w:val="hy-AM"/>
              </w:rPr>
              <w:t>90</w:t>
            </w:r>
            <w:r w:rsidRPr="00834756">
              <w:rPr>
                <w:rFonts w:ascii="GHEA Grapalat" w:hAnsi="GHEA Grapalat" w:cs="Arial"/>
                <w:szCs w:val="24"/>
                <w:lang w:val="ru-RU"/>
              </w:rPr>
              <w:t xml:space="preserve"> д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1D3FC258" w14:textId="77777777" w:rsidR="00F8089A" w:rsidRDefault="00F8089A" w:rsidP="00F8089A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2950B4" w:rsidRPr="00EE49F7" w14:paraId="4148C07F" w14:textId="77777777" w:rsidTr="002950B4">
        <w:trPr>
          <w:trHeight w:val="70"/>
          <w:jc w:val="center"/>
        </w:trPr>
        <w:tc>
          <w:tcPr>
            <w:tcW w:w="1880" w:type="dxa"/>
            <w:vAlign w:val="center"/>
          </w:tcPr>
          <w:p w14:paraId="2FC65CA8" w14:textId="6A33D82B" w:rsidR="002950B4" w:rsidRPr="007A1E91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5</w:t>
            </w:r>
          </w:p>
        </w:tc>
        <w:tc>
          <w:tcPr>
            <w:tcW w:w="2340" w:type="dxa"/>
            <w:vAlign w:val="center"/>
          </w:tcPr>
          <w:p w14:paraId="3470137D" w14:textId="4DB3FCC4" w:rsidR="002950B4" w:rsidRPr="00875FF3" w:rsidRDefault="002950B4" w:rsidP="002950B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A1E91">
              <w:rPr>
                <w:rFonts w:ascii="GHEA Grapalat" w:hAnsi="GHEA Grapalat" w:hint="eastAsia"/>
                <w:sz w:val="20"/>
                <w:lang w:val="hy-AM"/>
              </w:rPr>
              <w:t>Система</w:t>
            </w:r>
            <w:r w:rsidRPr="007A1E9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A1E91">
              <w:rPr>
                <w:rFonts w:ascii="GHEA Grapalat" w:hAnsi="GHEA Grapalat" w:hint="eastAsia"/>
                <w:sz w:val="20"/>
                <w:lang w:val="hy-AM"/>
              </w:rPr>
              <w:t>микроскопической</w:t>
            </w:r>
            <w:r w:rsidRPr="007A1E9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A1E91">
              <w:rPr>
                <w:rFonts w:ascii="GHEA Grapalat" w:hAnsi="GHEA Grapalat" w:hint="eastAsia"/>
                <w:sz w:val="20"/>
                <w:lang w:val="hy-AM"/>
              </w:rPr>
              <w:t>визуализации</w:t>
            </w:r>
          </w:p>
        </w:tc>
        <w:tc>
          <w:tcPr>
            <w:tcW w:w="3799" w:type="dxa"/>
            <w:vAlign w:val="center"/>
          </w:tcPr>
          <w:p w14:paraId="4AA86DCA" w14:textId="5A448323" w:rsidR="002950B4" w:rsidRPr="007A1E91" w:rsidRDefault="002950B4" w:rsidP="002950B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Система микроскопической визуализации предназначена для высокоточных наблюдений, обеспечивая равномерное и стабильное освещение, а также изображения высокого качества в видимом спектральном диапазоне. Система включает в себя следующие 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lastRenderedPageBreak/>
              <w:t>основные компоненты: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1. Модуль наблюдения микроскопа с коаксиальной оптической подсветкой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Предназначен для наблюдений в видимом свете и ближнем ультрафиолетовом (</w:t>
            </w:r>
            <w:r>
              <w:rPr>
                <w:rFonts w:ascii="Calibri" w:hAnsi="Calibri" w:cs="Calibri"/>
                <w:sz w:val="22"/>
                <w:szCs w:val="22"/>
              </w:rPr>
              <w:t>NUV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) диапазоне.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Совместим с камерами размером до 1.2".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Поддерживает бесконечно скорректированные оптические системы.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Модульная конструкция позволяет простую интеграцию с различными оптическими системами.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 xml:space="preserve">2. </w:t>
            </w:r>
            <w:r>
              <w:rPr>
                <w:rFonts w:ascii="Calibri" w:hAnsi="Calibri" w:cs="Calibri"/>
                <w:sz w:val="22"/>
                <w:szCs w:val="22"/>
              </w:rPr>
              <w:t>LED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-осветитель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Светодиодный источник белого света высокой интенсивности, обеспечивающий стабильное освещение.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Уникальная оптическая система и пассивное охлаждение, не требующее вентилятора.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Низкое энергопотребление (~20 Вт).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 xml:space="preserve">Широкий диапазон входного напряжения: </w:t>
            </w:r>
            <w:r>
              <w:rPr>
                <w:rFonts w:ascii="Calibri" w:hAnsi="Calibri" w:cs="Calibri"/>
                <w:sz w:val="22"/>
                <w:szCs w:val="22"/>
              </w:rPr>
              <w:t>AC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- 240</w:t>
            </w: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, 50/60 Гц.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Компактные размеры для удобной интеграции.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3. Гибкий прямой световод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 xml:space="preserve">Высокоэффективные световоды, обеспечивающие равномерное 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lastRenderedPageBreak/>
              <w:t>освещение.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Гибкая конструкция облегчает установку в различных средах.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Высокий коэффициент передачи света без значительных потерь.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 xml:space="preserve">4. 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>Mount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адаптер с регулировкой центрирования и фокусировки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Точная регулировка центрирования и фокусировки, обеспечивающая оптимальное позиционирование камеры.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Специально разработанная конструкция, уменьшающая искажения и улучшающая качество изображения.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Совместим с различными камерами и оптическими системами.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Основные технические параметры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</w:r>
            <w:r w:rsidRPr="007A1E91"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✔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Возможность наблюдения в видимом и ближнем ультрафиолетовом (</w:t>
            </w:r>
            <w:r>
              <w:rPr>
                <w:rFonts w:ascii="Calibri" w:hAnsi="Calibri" w:cs="Calibri"/>
                <w:sz w:val="22"/>
                <w:szCs w:val="22"/>
              </w:rPr>
              <w:t>NUV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) диапазоне.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</w:r>
            <w:r w:rsidRPr="007A1E91"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✔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Высокоточная визуализация и оптическая стабильность.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</w:r>
            <w:r w:rsidRPr="007A1E91"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✔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LED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-осветитель высокой интенсивности с длительным сроком службы.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</w:r>
            <w:r w:rsidRPr="007A1E91"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✔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Гибкий световод, обеспечивающий равномерное освещение.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</w:r>
            <w:r w:rsidRPr="007A1E91"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✔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Регулируемая система центрирования и фокусировки, 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lastRenderedPageBreak/>
              <w:t>обеспечивающая высокое качество изображения.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</w:r>
            <w:r w:rsidRPr="007A1E91"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✔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Широкий диапазон входного напряжения: </w:t>
            </w:r>
            <w:r>
              <w:rPr>
                <w:rFonts w:ascii="Calibri" w:hAnsi="Calibri" w:cs="Calibri"/>
                <w:sz w:val="22"/>
                <w:szCs w:val="22"/>
              </w:rPr>
              <w:t>AC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- 240</w:t>
            </w: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t>, 50/60 Гц, что делает систему совместимой с различными электросетями.</w:t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</w:r>
            <w:r w:rsidRPr="007A1E91">
              <w:rPr>
                <w:rFonts w:ascii="Calibri" w:hAnsi="Calibri" w:cs="Calibri"/>
                <w:sz w:val="22"/>
                <w:szCs w:val="22"/>
                <w:lang w:val="ru-RU"/>
              </w:rPr>
              <w:br/>
              <w:t>Эта система подходит для микроскопической визуализации, биомедицинских исследований, лабораторного анализа и высокоточных оптических измерений.</w:t>
            </w:r>
          </w:p>
        </w:tc>
        <w:tc>
          <w:tcPr>
            <w:tcW w:w="1174" w:type="dxa"/>
            <w:vAlign w:val="center"/>
          </w:tcPr>
          <w:p w14:paraId="3A88ADE2" w14:textId="0DC8FFCC" w:rsidR="002950B4" w:rsidRPr="002250CD" w:rsidRDefault="002950B4" w:rsidP="002950B4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069D20BC" w14:textId="7309FC23" w:rsidR="002950B4" w:rsidRPr="007A1E91" w:rsidRDefault="002950B4" w:rsidP="002950B4">
            <w:pPr>
              <w:rPr>
                <w:rFonts w:ascii="GHEA Grapalat" w:hAnsi="GHEA Grapalat" w:cs="Arial"/>
                <w:sz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590" w:type="dxa"/>
            <w:vAlign w:val="center"/>
          </w:tcPr>
          <w:p w14:paraId="54FD8B50" w14:textId="07C3BCCD" w:rsidR="002950B4" w:rsidRPr="002250CD" w:rsidRDefault="002950B4" w:rsidP="002950B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  <w:r w:rsidRPr="002950B4">
              <w:rPr>
                <w:rFonts w:ascii="GHEA Grapalat" w:hAnsi="GHEA Grapalat"/>
                <w:sz w:val="20"/>
                <w:lang w:val="ru-RU"/>
              </w:rPr>
              <w:t>, Институт физики ЕГУ</w:t>
            </w:r>
          </w:p>
        </w:tc>
        <w:tc>
          <w:tcPr>
            <w:tcW w:w="3330" w:type="dxa"/>
            <w:vAlign w:val="center"/>
          </w:tcPr>
          <w:p w14:paraId="684CE9D0" w14:textId="7019A05C" w:rsidR="002950B4" w:rsidRPr="00834756" w:rsidRDefault="002950B4" w:rsidP="002950B4">
            <w:pPr>
              <w:spacing w:line="276" w:lineRule="auto"/>
              <w:ind w:right="76"/>
              <w:jc w:val="both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 xml:space="preserve">Срок поставки в течение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Pr="00834756">
              <w:rPr>
                <w:rFonts w:ascii="GHEA Grapalat" w:hAnsi="GHEA Grapalat" w:cs="Arial"/>
                <w:szCs w:val="24"/>
                <w:lang w:val="ru-RU"/>
              </w:rPr>
              <w:t xml:space="preserve"> д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ней</w:t>
            </w:r>
            <w:r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 подписания договора.</w:t>
            </w:r>
          </w:p>
          <w:p w14:paraId="1DD64CB0" w14:textId="77777777" w:rsidR="002950B4" w:rsidRDefault="002950B4" w:rsidP="002950B4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</w:tbl>
    <w:p w14:paraId="3E8F2E50" w14:textId="417948FC" w:rsidR="00A65C28" w:rsidRDefault="00A65C28" w:rsidP="00751F06">
      <w:pPr>
        <w:rPr>
          <w:rFonts w:ascii="GHEA Grapalat" w:hAnsi="GHEA Grapalat" w:cs="Cambria"/>
          <w:color w:val="000000"/>
          <w:lang w:val="ru-RU"/>
        </w:rPr>
      </w:pPr>
    </w:p>
    <w:p w14:paraId="64F1CAB4" w14:textId="2AFA4F75" w:rsidR="007A1E91" w:rsidRDefault="007A1E91" w:rsidP="00751F06">
      <w:pPr>
        <w:rPr>
          <w:rFonts w:ascii="GHEA Grapalat" w:hAnsi="GHEA Grapalat" w:cs="Cambria"/>
          <w:color w:val="000000"/>
          <w:lang w:val="ru-RU"/>
        </w:rPr>
      </w:pPr>
    </w:p>
    <w:sectPr w:rsidR="007A1E91" w:rsidSect="00BA21DC">
      <w:pgSz w:w="16838" w:h="11906" w:orient="landscape" w:code="9"/>
      <w:pgMar w:top="1440" w:right="2016" w:bottom="201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88D9" w14:textId="77777777" w:rsidR="00680AAD" w:rsidRDefault="00680AAD">
      <w:r>
        <w:separator/>
      </w:r>
    </w:p>
  </w:endnote>
  <w:endnote w:type="continuationSeparator" w:id="0">
    <w:p w14:paraId="1811A63B" w14:textId="77777777" w:rsidR="00680AAD" w:rsidRDefault="0068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altName w:val="Yu Gothic U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6AC79" w14:textId="77777777" w:rsidR="00680AAD" w:rsidRDefault="00680AAD">
      <w:r>
        <w:separator/>
      </w:r>
    </w:p>
  </w:footnote>
  <w:footnote w:type="continuationSeparator" w:id="0">
    <w:p w14:paraId="440540BD" w14:textId="77777777" w:rsidR="00680AAD" w:rsidRDefault="00680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B6E0C"/>
    <w:multiLevelType w:val="hybridMultilevel"/>
    <w:tmpl w:val="0BE46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7F76"/>
    <w:multiLevelType w:val="hybridMultilevel"/>
    <w:tmpl w:val="61126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22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14"/>
  </w:num>
  <w:num w:numId="4">
    <w:abstractNumId w:val="22"/>
  </w:num>
  <w:num w:numId="5">
    <w:abstractNumId w:val="9"/>
  </w:num>
  <w:num w:numId="6">
    <w:abstractNumId w:val="7"/>
  </w:num>
  <w:num w:numId="7">
    <w:abstractNumId w:val="4"/>
  </w:num>
  <w:num w:numId="8">
    <w:abstractNumId w:val="17"/>
  </w:num>
  <w:num w:numId="9">
    <w:abstractNumId w:val="8"/>
  </w:num>
  <w:num w:numId="10">
    <w:abstractNumId w:val="24"/>
  </w:num>
  <w:num w:numId="11">
    <w:abstractNumId w:val="15"/>
  </w:num>
  <w:num w:numId="12">
    <w:abstractNumId w:val="10"/>
  </w:num>
  <w:num w:numId="13">
    <w:abstractNumId w:val="3"/>
  </w:num>
  <w:num w:numId="14">
    <w:abstractNumId w:val="19"/>
  </w:num>
  <w:num w:numId="15">
    <w:abstractNumId w:val="11"/>
  </w:num>
  <w:num w:numId="16">
    <w:abstractNumId w:val="0"/>
  </w:num>
  <w:num w:numId="17">
    <w:abstractNumId w:val="2"/>
  </w:num>
  <w:num w:numId="18">
    <w:abstractNumId w:val="6"/>
  </w:num>
  <w:num w:numId="19">
    <w:abstractNumId w:val="1"/>
  </w:num>
  <w:num w:numId="20">
    <w:abstractNumId w:val="20"/>
  </w:num>
  <w:num w:numId="21">
    <w:abstractNumId w:val="12"/>
  </w:num>
  <w:num w:numId="22">
    <w:abstractNumId w:val="23"/>
  </w:num>
  <w:num w:numId="23">
    <w:abstractNumId w:val="5"/>
  </w:num>
  <w:num w:numId="24">
    <w:abstractNumId w:val="1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644E"/>
    <w:rsid w:val="00007FCD"/>
    <w:rsid w:val="00012979"/>
    <w:rsid w:val="00024249"/>
    <w:rsid w:val="00024A8A"/>
    <w:rsid w:val="00024CC5"/>
    <w:rsid w:val="000351EA"/>
    <w:rsid w:val="000355CE"/>
    <w:rsid w:val="00035620"/>
    <w:rsid w:val="00035A90"/>
    <w:rsid w:val="000435EF"/>
    <w:rsid w:val="0004549B"/>
    <w:rsid w:val="00050D34"/>
    <w:rsid w:val="00067A28"/>
    <w:rsid w:val="000736BE"/>
    <w:rsid w:val="00076D54"/>
    <w:rsid w:val="00090BFD"/>
    <w:rsid w:val="000A66D5"/>
    <w:rsid w:val="000B44C7"/>
    <w:rsid w:val="000B69AD"/>
    <w:rsid w:val="000C7005"/>
    <w:rsid w:val="000D25BB"/>
    <w:rsid w:val="000D2F5D"/>
    <w:rsid w:val="000D3046"/>
    <w:rsid w:val="000E3FEC"/>
    <w:rsid w:val="000E48C9"/>
    <w:rsid w:val="000F40E5"/>
    <w:rsid w:val="000F5BB9"/>
    <w:rsid w:val="0010202F"/>
    <w:rsid w:val="00104236"/>
    <w:rsid w:val="001079AE"/>
    <w:rsid w:val="001113BC"/>
    <w:rsid w:val="001133C1"/>
    <w:rsid w:val="00113DF8"/>
    <w:rsid w:val="0011585F"/>
    <w:rsid w:val="001203A4"/>
    <w:rsid w:val="001335A6"/>
    <w:rsid w:val="00133D1E"/>
    <w:rsid w:val="00163886"/>
    <w:rsid w:val="0016767F"/>
    <w:rsid w:val="00184388"/>
    <w:rsid w:val="0018630F"/>
    <w:rsid w:val="00197985"/>
    <w:rsid w:val="001A454C"/>
    <w:rsid w:val="001A4B9D"/>
    <w:rsid w:val="001A5615"/>
    <w:rsid w:val="001B3A81"/>
    <w:rsid w:val="001B5ADF"/>
    <w:rsid w:val="001C0645"/>
    <w:rsid w:val="001C3057"/>
    <w:rsid w:val="001C5A1A"/>
    <w:rsid w:val="001C6AFE"/>
    <w:rsid w:val="001C7369"/>
    <w:rsid w:val="001D3D1E"/>
    <w:rsid w:val="001F4E41"/>
    <w:rsid w:val="001F6769"/>
    <w:rsid w:val="00203BD1"/>
    <w:rsid w:val="00205F7F"/>
    <w:rsid w:val="002073AC"/>
    <w:rsid w:val="00222A81"/>
    <w:rsid w:val="002250CD"/>
    <w:rsid w:val="00236FC3"/>
    <w:rsid w:val="00242897"/>
    <w:rsid w:val="00244903"/>
    <w:rsid w:val="002553F5"/>
    <w:rsid w:val="00256764"/>
    <w:rsid w:val="002570AA"/>
    <w:rsid w:val="00263309"/>
    <w:rsid w:val="00271166"/>
    <w:rsid w:val="00272516"/>
    <w:rsid w:val="002863A9"/>
    <w:rsid w:val="00287C60"/>
    <w:rsid w:val="002950B4"/>
    <w:rsid w:val="002A4684"/>
    <w:rsid w:val="002B3D5A"/>
    <w:rsid w:val="002B5819"/>
    <w:rsid w:val="002C0E22"/>
    <w:rsid w:val="002C0FBB"/>
    <w:rsid w:val="002C2DF2"/>
    <w:rsid w:val="002C7DF9"/>
    <w:rsid w:val="002F3190"/>
    <w:rsid w:val="002F5ABC"/>
    <w:rsid w:val="00300564"/>
    <w:rsid w:val="003101D1"/>
    <w:rsid w:val="00311975"/>
    <w:rsid w:val="00312C3B"/>
    <w:rsid w:val="00316989"/>
    <w:rsid w:val="003210A3"/>
    <w:rsid w:val="00326652"/>
    <w:rsid w:val="0033053B"/>
    <w:rsid w:val="00330AE7"/>
    <w:rsid w:val="00335E61"/>
    <w:rsid w:val="003371B3"/>
    <w:rsid w:val="0034214E"/>
    <w:rsid w:val="00346E51"/>
    <w:rsid w:val="00364BCE"/>
    <w:rsid w:val="003653BE"/>
    <w:rsid w:val="003775EB"/>
    <w:rsid w:val="00384BC0"/>
    <w:rsid w:val="0038564A"/>
    <w:rsid w:val="003872D9"/>
    <w:rsid w:val="00387E54"/>
    <w:rsid w:val="00392C23"/>
    <w:rsid w:val="003965C1"/>
    <w:rsid w:val="00396A56"/>
    <w:rsid w:val="003A7128"/>
    <w:rsid w:val="003C0BB1"/>
    <w:rsid w:val="003D48BE"/>
    <w:rsid w:val="003E190E"/>
    <w:rsid w:val="003F1FAD"/>
    <w:rsid w:val="003F67C9"/>
    <w:rsid w:val="00404543"/>
    <w:rsid w:val="004214BF"/>
    <w:rsid w:val="00424564"/>
    <w:rsid w:val="00434210"/>
    <w:rsid w:val="004369BC"/>
    <w:rsid w:val="00441B53"/>
    <w:rsid w:val="00444849"/>
    <w:rsid w:val="00445389"/>
    <w:rsid w:val="00446AEA"/>
    <w:rsid w:val="00453294"/>
    <w:rsid w:val="00454C2D"/>
    <w:rsid w:val="0046749B"/>
    <w:rsid w:val="00473F91"/>
    <w:rsid w:val="00485711"/>
    <w:rsid w:val="00485EA3"/>
    <w:rsid w:val="004915CA"/>
    <w:rsid w:val="00492B14"/>
    <w:rsid w:val="00493908"/>
    <w:rsid w:val="004A5EC2"/>
    <w:rsid w:val="004B23E2"/>
    <w:rsid w:val="004B59D9"/>
    <w:rsid w:val="004C240B"/>
    <w:rsid w:val="004D0903"/>
    <w:rsid w:val="004D2A1A"/>
    <w:rsid w:val="004D37E1"/>
    <w:rsid w:val="004E64F9"/>
    <w:rsid w:val="004E6B12"/>
    <w:rsid w:val="004F3D05"/>
    <w:rsid w:val="004F3D93"/>
    <w:rsid w:val="0051149E"/>
    <w:rsid w:val="00517D77"/>
    <w:rsid w:val="00525C81"/>
    <w:rsid w:val="00541C28"/>
    <w:rsid w:val="00543B00"/>
    <w:rsid w:val="00543DE2"/>
    <w:rsid w:val="00544964"/>
    <w:rsid w:val="00553C47"/>
    <w:rsid w:val="0055410C"/>
    <w:rsid w:val="005611C3"/>
    <w:rsid w:val="005810AC"/>
    <w:rsid w:val="00595329"/>
    <w:rsid w:val="00597BD3"/>
    <w:rsid w:val="005A0174"/>
    <w:rsid w:val="005A3257"/>
    <w:rsid w:val="005B02C5"/>
    <w:rsid w:val="005B3168"/>
    <w:rsid w:val="005B5B89"/>
    <w:rsid w:val="005C04E0"/>
    <w:rsid w:val="005C654A"/>
    <w:rsid w:val="005D33C3"/>
    <w:rsid w:val="005D5B94"/>
    <w:rsid w:val="005E6B6E"/>
    <w:rsid w:val="005F73AB"/>
    <w:rsid w:val="00602F00"/>
    <w:rsid w:val="0062048F"/>
    <w:rsid w:val="00642794"/>
    <w:rsid w:val="00644CFC"/>
    <w:rsid w:val="00655995"/>
    <w:rsid w:val="00662878"/>
    <w:rsid w:val="00664BA2"/>
    <w:rsid w:val="00670D75"/>
    <w:rsid w:val="00671EA8"/>
    <w:rsid w:val="00680AAD"/>
    <w:rsid w:val="00681FC1"/>
    <w:rsid w:val="00682CE0"/>
    <w:rsid w:val="00684178"/>
    <w:rsid w:val="00686857"/>
    <w:rsid w:val="00690E4D"/>
    <w:rsid w:val="00693666"/>
    <w:rsid w:val="00696947"/>
    <w:rsid w:val="006969B4"/>
    <w:rsid w:val="006A12C1"/>
    <w:rsid w:val="006B1682"/>
    <w:rsid w:val="006B62CF"/>
    <w:rsid w:val="006B7682"/>
    <w:rsid w:val="006E096C"/>
    <w:rsid w:val="006E1586"/>
    <w:rsid w:val="006F7D7A"/>
    <w:rsid w:val="00711E2A"/>
    <w:rsid w:val="0071360D"/>
    <w:rsid w:val="00716DB5"/>
    <w:rsid w:val="00723516"/>
    <w:rsid w:val="0072590E"/>
    <w:rsid w:val="00751F06"/>
    <w:rsid w:val="00752923"/>
    <w:rsid w:val="00752B1D"/>
    <w:rsid w:val="00757A4F"/>
    <w:rsid w:val="00764869"/>
    <w:rsid w:val="00764914"/>
    <w:rsid w:val="00766F94"/>
    <w:rsid w:val="0078371D"/>
    <w:rsid w:val="007A1E91"/>
    <w:rsid w:val="007A36CC"/>
    <w:rsid w:val="007A74D0"/>
    <w:rsid w:val="007C0E81"/>
    <w:rsid w:val="007C561A"/>
    <w:rsid w:val="007E6F82"/>
    <w:rsid w:val="007F1E2E"/>
    <w:rsid w:val="00807785"/>
    <w:rsid w:val="008177F6"/>
    <w:rsid w:val="008263D2"/>
    <w:rsid w:val="00834756"/>
    <w:rsid w:val="00843DE4"/>
    <w:rsid w:val="00845EFB"/>
    <w:rsid w:val="00846C54"/>
    <w:rsid w:val="008524BA"/>
    <w:rsid w:val="00853C1F"/>
    <w:rsid w:val="008700A5"/>
    <w:rsid w:val="008702B4"/>
    <w:rsid w:val="00875FF3"/>
    <w:rsid w:val="008764C8"/>
    <w:rsid w:val="008856B7"/>
    <w:rsid w:val="008863FC"/>
    <w:rsid w:val="00894833"/>
    <w:rsid w:val="008A29B2"/>
    <w:rsid w:val="008A2D03"/>
    <w:rsid w:val="008A56EE"/>
    <w:rsid w:val="008A7E63"/>
    <w:rsid w:val="008C2435"/>
    <w:rsid w:val="008C35E0"/>
    <w:rsid w:val="008C378C"/>
    <w:rsid w:val="008E0228"/>
    <w:rsid w:val="008E03DA"/>
    <w:rsid w:val="008E49D6"/>
    <w:rsid w:val="008E62EF"/>
    <w:rsid w:val="008F0024"/>
    <w:rsid w:val="008F2A85"/>
    <w:rsid w:val="008F4C8E"/>
    <w:rsid w:val="009016FA"/>
    <w:rsid w:val="0090467C"/>
    <w:rsid w:val="009272F2"/>
    <w:rsid w:val="00931116"/>
    <w:rsid w:val="0093334B"/>
    <w:rsid w:val="00950010"/>
    <w:rsid w:val="00964074"/>
    <w:rsid w:val="00964279"/>
    <w:rsid w:val="0097431B"/>
    <w:rsid w:val="00974579"/>
    <w:rsid w:val="009823AF"/>
    <w:rsid w:val="00994491"/>
    <w:rsid w:val="009963F7"/>
    <w:rsid w:val="009A02CD"/>
    <w:rsid w:val="009D4BFD"/>
    <w:rsid w:val="009D78DB"/>
    <w:rsid w:val="009E0230"/>
    <w:rsid w:val="009E35D3"/>
    <w:rsid w:val="009F463E"/>
    <w:rsid w:val="009F526E"/>
    <w:rsid w:val="009F7D13"/>
    <w:rsid w:val="00A060A6"/>
    <w:rsid w:val="00A13B4D"/>
    <w:rsid w:val="00A32828"/>
    <w:rsid w:val="00A3317A"/>
    <w:rsid w:val="00A505F8"/>
    <w:rsid w:val="00A5550D"/>
    <w:rsid w:val="00A61BE2"/>
    <w:rsid w:val="00A65C28"/>
    <w:rsid w:val="00A66ADF"/>
    <w:rsid w:val="00A96FA5"/>
    <w:rsid w:val="00AA3E44"/>
    <w:rsid w:val="00AA636A"/>
    <w:rsid w:val="00AB138E"/>
    <w:rsid w:val="00AB7AC8"/>
    <w:rsid w:val="00AC4201"/>
    <w:rsid w:val="00AC63A7"/>
    <w:rsid w:val="00AD60A1"/>
    <w:rsid w:val="00AF7A34"/>
    <w:rsid w:val="00B05C50"/>
    <w:rsid w:val="00B107BA"/>
    <w:rsid w:val="00B154AF"/>
    <w:rsid w:val="00B23154"/>
    <w:rsid w:val="00B23257"/>
    <w:rsid w:val="00B30F24"/>
    <w:rsid w:val="00B407D0"/>
    <w:rsid w:val="00B42143"/>
    <w:rsid w:val="00B43E4A"/>
    <w:rsid w:val="00B575DB"/>
    <w:rsid w:val="00B616C4"/>
    <w:rsid w:val="00B63A52"/>
    <w:rsid w:val="00B64D51"/>
    <w:rsid w:val="00B7380E"/>
    <w:rsid w:val="00B77117"/>
    <w:rsid w:val="00B8637C"/>
    <w:rsid w:val="00B91D71"/>
    <w:rsid w:val="00BA21DC"/>
    <w:rsid w:val="00BA6B46"/>
    <w:rsid w:val="00BB3E79"/>
    <w:rsid w:val="00BC40D0"/>
    <w:rsid w:val="00BC56A3"/>
    <w:rsid w:val="00BD07FC"/>
    <w:rsid w:val="00BD438E"/>
    <w:rsid w:val="00BE0226"/>
    <w:rsid w:val="00BE2376"/>
    <w:rsid w:val="00BE3C29"/>
    <w:rsid w:val="00BF2471"/>
    <w:rsid w:val="00BF67B6"/>
    <w:rsid w:val="00BF6D46"/>
    <w:rsid w:val="00C01A35"/>
    <w:rsid w:val="00C11B36"/>
    <w:rsid w:val="00C12444"/>
    <w:rsid w:val="00C227C2"/>
    <w:rsid w:val="00C26AAC"/>
    <w:rsid w:val="00C31CCF"/>
    <w:rsid w:val="00C3294A"/>
    <w:rsid w:val="00C33BD8"/>
    <w:rsid w:val="00C551B1"/>
    <w:rsid w:val="00C63953"/>
    <w:rsid w:val="00C839C4"/>
    <w:rsid w:val="00C840BF"/>
    <w:rsid w:val="00C940D3"/>
    <w:rsid w:val="00C94867"/>
    <w:rsid w:val="00C97610"/>
    <w:rsid w:val="00CA5A8A"/>
    <w:rsid w:val="00CA7332"/>
    <w:rsid w:val="00CB2307"/>
    <w:rsid w:val="00CB41F4"/>
    <w:rsid w:val="00CB4E04"/>
    <w:rsid w:val="00CD3D45"/>
    <w:rsid w:val="00D009B7"/>
    <w:rsid w:val="00D05E4A"/>
    <w:rsid w:val="00D3705A"/>
    <w:rsid w:val="00D50930"/>
    <w:rsid w:val="00D528D7"/>
    <w:rsid w:val="00D623ED"/>
    <w:rsid w:val="00D62E01"/>
    <w:rsid w:val="00D62E20"/>
    <w:rsid w:val="00D63FE1"/>
    <w:rsid w:val="00D72399"/>
    <w:rsid w:val="00D829BE"/>
    <w:rsid w:val="00D92C6A"/>
    <w:rsid w:val="00D94BE1"/>
    <w:rsid w:val="00D965A2"/>
    <w:rsid w:val="00DA4A6D"/>
    <w:rsid w:val="00DB5DA1"/>
    <w:rsid w:val="00DC3268"/>
    <w:rsid w:val="00DD1787"/>
    <w:rsid w:val="00DD23C7"/>
    <w:rsid w:val="00DE4287"/>
    <w:rsid w:val="00DF3BC2"/>
    <w:rsid w:val="00DF4B71"/>
    <w:rsid w:val="00DF726A"/>
    <w:rsid w:val="00E152B8"/>
    <w:rsid w:val="00E20439"/>
    <w:rsid w:val="00E25538"/>
    <w:rsid w:val="00E30EE5"/>
    <w:rsid w:val="00E36CF1"/>
    <w:rsid w:val="00E464C3"/>
    <w:rsid w:val="00E47589"/>
    <w:rsid w:val="00E509F5"/>
    <w:rsid w:val="00E5526D"/>
    <w:rsid w:val="00E66949"/>
    <w:rsid w:val="00E70EB2"/>
    <w:rsid w:val="00E73777"/>
    <w:rsid w:val="00E747A6"/>
    <w:rsid w:val="00E84AC5"/>
    <w:rsid w:val="00E86FF8"/>
    <w:rsid w:val="00E8745B"/>
    <w:rsid w:val="00E90320"/>
    <w:rsid w:val="00E91D20"/>
    <w:rsid w:val="00EA22C6"/>
    <w:rsid w:val="00EA751D"/>
    <w:rsid w:val="00EB0DA9"/>
    <w:rsid w:val="00EB18A0"/>
    <w:rsid w:val="00EC0F5F"/>
    <w:rsid w:val="00EC2C20"/>
    <w:rsid w:val="00EE49F7"/>
    <w:rsid w:val="00EE7906"/>
    <w:rsid w:val="00F010D3"/>
    <w:rsid w:val="00F03D27"/>
    <w:rsid w:val="00F0740B"/>
    <w:rsid w:val="00F14801"/>
    <w:rsid w:val="00F15F2C"/>
    <w:rsid w:val="00F314F7"/>
    <w:rsid w:val="00F36256"/>
    <w:rsid w:val="00F41DA1"/>
    <w:rsid w:val="00F461F8"/>
    <w:rsid w:val="00F51B96"/>
    <w:rsid w:val="00F57010"/>
    <w:rsid w:val="00F62BED"/>
    <w:rsid w:val="00F6762A"/>
    <w:rsid w:val="00F708B2"/>
    <w:rsid w:val="00F8089A"/>
    <w:rsid w:val="00F81400"/>
    <w:rsid w:val="00F83BAF"/>
    <w:rsid w:val="00F85D06"/>
    <w:rsid w:val="00F933BA"/>
    <w:rsid w:val="00F967AF"/>
    <w:rsid w:val="00FB0F25"/>
    <w:rsid w:val="00FB1FE8"/>
    <w:rsid w:val="00FB299A"/>
    <w:rsid w:val="00FB6F08"/>
    <w:rsid w:val="00FB7A66"/>
    <w:rsid w:val="00FC3B32"/>
    <w:rsid w:val="00FD0FC9"/>
    <w:rsid w:val="00FD377C"/>
    <w:rsid w:val="00FE18E5"/>
    <w:rsid w:val="00FE1995"/>
    <w:rsid w:val="00FF0844"/>
    <w:rsid w:val="00FF0CA9"/>
    <w:rsid w:val="00FF61DA"/>
    <w:rsid w:val="16753CD9"/>
    <w:rsid w:val="55B7275D"/>
    <w:rsid w:val="74D4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E1B88"/>
  <w15:docId w15:val="{717EBD2B-EFF0-440A-8109-1408CABA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79"/>
    <w:rPr>
      <w:rFonts w:ascii="Times Armenian" w:eastAsia="Times New Roman" w:hAnsi="Times Armeni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9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9D6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y2iqfc">
    <w:name w:val="y2iqfc"/>
    <w:basedOn w:val="DefaultParagraphFont"/>
    <w:rsid w:val="00EA7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A7C82-6119-4300-9DB2-6DB45DFA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4917</Words>
  <Characters>28029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YSU User</dc:creator>
  <cp:keywords>https://mul.ysu.am/tasks/261890/oneclick?token=c726b8a1fea775676d8fc15bc2f4a53b</cp:keywords>
  <cp:lastModifiedBy>Lusine Ayvazyan</cp:lastModifiedBy>
  <cp:revision>43</cp:revision>
  <cp:lastPrinted>2025-03-12T08:53:00Z</cp:lastPrinted>
  <dcterms:created xsi:type="dcterms:W3CDTF">2025-03-10T09:38:00Z</dcterms:created>
  <dcterms:modified xsi:type="dcterms:W3CDTF">2025-03-31T10:55:00Z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29A51B36DE1D4D6C8594E107F794E5AB_13</vt:lpwstr>
  </property>
</Properties>
</file>