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ՀԿԱԾ-ԷԱՃԱՊՁԲ-25/41 ծածկագրով ՀԿԱԾ կարիքների համար տարհանման շարժական սայլակներ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ՀԿԱԾ-ԷԱՃԱՊՁԲ-25/41 ծածկագրով ՀԿԱԾ կարիքների համար տարհանման շարժական սայլակներ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ՀԿԱԾ-ԷԱՃԱՊՁԲ-25/41 ծածկագրով ՀԿԱԾ կարիքների համար տարհանման շարժական սայլակներ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ՀԿԱԾ-ԷԱՃԱՊՁԲ-25/41 ծածկագրով ՀԿԱԾ կարիքների համար տարհանման շարժական սայլակներ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21 օրացուցային օրվա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