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ՀՀ-ՊԵԿ-ԷԱՃԱՊՁԲ-25/6-Ք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սարքերի և ջրատաքացուցիչների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ՀՀ-ՊԵԿ-ԷԱՃԱՊՁԲ-25/6-Ք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սարքերի և ջրատաքացուցիչների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սարքերի և ջրատաքացուցիչների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ՀՀ-ՊԵԿ-ԷԱՃԱՊՁԲ-25/6-Ք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սարքերի և ջրատաքացուցիչների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4.5492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ՀՀ-ՊԵԿ-ԷԱՃԱՊՁԲ-25/6-Ք</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ՀՀ-ՊԵԿ-ԷԱՃԱՊՁԲ-25/6-Ք</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ՀՀ-ՊԵԿ-ԷԱՃԱՊՁԲ-25/6-Ք</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«ՀՀ-ՊԵԿ-ԷԱՃԱՊՁԲ-25/6-Ք»*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ՀՀ-ՊԵԿ-ԷԱՃԱՊՁԲ-25/6-Ք*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«ՀՀ-ՊԵԿ-ԷԱՃԱՊՁԲ-25/6-Ք»*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ՀՀ-ՊԵԿ-ԷԱՃԱՊՁԲ-25/6-Ք*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4</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4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տեսակը - կուտակային 
Ջեռուցման եղանակը – էլեկտրական
Բակի տարողականությունը – 30 լիտր 
Տենի հզորությունը - 1.5 կՎտ 
Էլեկտրաէներգիայի սնուցումը – 220-240վ.
Ջրի ջեռուցման նվազագույն ջերմաստիճանը - 70° C Ավտոմատ պաշտպանություն գերտաքացումից և առանց ջրի միացումից 
Պաշտպանվածությունը աստիճանը IPX4 
Բակը - չժանգոտվող մետաղից 
Տեղադրումը - ուղահայաց, պատին ամրացվող կախիչով
Քաշը 14-16 կգ։Այլ պայմաններ* Մատակարարված ապրանքը պետք է լինի նոր՝ չօգտագործված:
 ***պրանքի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Բոլոր չափաբաժինների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եռակցման ապարատ․
Մեքենայի տեսակը - եռակցման ինվերտոր
ձեռքով զոդման համար նախատեսված
Եռակցման հոսանք - 250 Ա
Մուտքային լարումը - 140-260 Վ/50-60հց միջակայքով աշխատող
Աշխատանքային լարումը MMA 10.40-30 Վ
Հզորություն – նվազագույնը 9 կՎտ
Էլեկտրոդի տրամագիծը նվազագույնը 1.6-6մմ 
Մեկուսացման դաս - H
հակակպչունություն, տաք մեկնարկ, դուգայի ֆարսաժ,
Պաշտպանության աստիճանը - IP21
Աշխատանքային ջերմաստիճանի -20-ից 50 °C
Քաշը – 5-7 կգԱյլ պայմաններ* Մատակարարված ապրանքը պետք է լինի նոր՝ չօգտագործված:
 ***պրանքի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Բոլոր չափաբաժինների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մարտկոցով (Բալգարկա ) Տեսակը - անկյունային հղկող մեքենա(Բալգարկա) մարտկոցով՝ կոմպլեկտ
Մարտկոցի լարումը – նվազագույնը 20Վ
Պտույտների հաճախականությունը- 3000- 8500պտ/ր
Լարում 220-230Վ/50-60Հց
Սկավառակի նստեցման անցք - 22.2մմ
Առանցքի պարույրի չափը - M14
Սկավառակի տրամագիծը - 125մմ
Մարտկոցների հզորությունը նվազագույնը 4Ա/Ժ- 2 հատ 
Մարտկոցի լիցքավորիչ – 1 հատ, կոմպլեկտում ներառված է օժանդակ բռնակ, փեղկավոր պտուտակահան, պաշտպանիչ պատյան, օժանդակ բռնակը՝ եռադիրք:Այլ պայմաններ* Մատակարարված ապրանքը պետք է լինի նոր՝ չօգտագործված:
 ***պրանքի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Բոլոր չափաբաժինների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Տեսակը - անկյունային հղկող մեքենա(Բալգարկա) կոմպլեկտ
Հզորությունը- նվազագույնը 2400Վտ
Պտույտներ հաճախականությունը - նվազագույնը 6300 պտ/ր
Լարումը 220-240Վ~50-60Հց
Առանցքի պարույրի չափը - М14
Սկավառակի նստեցման անցքը- 22.2մմ 
Սկավառակի տրամագիծը - 230մմ     
Կոմպլեկտում ներառված է օժանդակ բռնակ, փեղկավոր պտուտակահան, պաշտպանիչ պատյան, օժանդակ բռնակը՝ եռադիրք:Այլ պայմաններ* Մատակարարված ապրանքը պետք է լինի նոր՝ չօգտագործված:
 ***պրանքի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Բոլոր չափաբաժինների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