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կարքիների համար կահույքի ձեռբերման նպատակով հայտարարված  ՀՀԱՆՇՕԾ-ԷԱՃԱՊՁԲ-2025/12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կարքիների համար կահույքի ձեռբերման նպատակով հայտարարված  ՀՀԱՆՇՕԾ-ԷԱՃԱՊՁԲ-2025/12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կարքիների համար կահույքի ձեռբերման նպատակով հայտարարված  ՀՀԱՆՇՕԾ-ԷԱՃԱՊՁԲ-2025/12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կարքիների համար կահույքի ձեռբերման նպատակով հայտարարված  ՀՀԱՆՇՕԾ-ԷԱՃԱՊՁԲ-2025/12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/Տումբա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2025.04.21. 14:15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ՀՀԱՆՇՕԾ-ԷԱՃԱՊՁԲ-2025/12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/Տումբա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ուղղորդիչներով, գույնը համապատասխանեցնել պատվիրատուի հետ, մանրամասները տես նկարի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ուղղորդիչներով,վակումային ծխնիներով,  կախիչով, գույնը համապատասխանեցնել պատվիրատուի հետ, մանրամասները տես նկարի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Տելեսկոպիկ ուղղորդիչներով,վակումային ծխնիներով, կախիչով, գույնը համապատասխանեցնել պատվիրատուի հետ, մանրամասները տես նկարի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ծխնիներով, կախիչով, գույնը համապատասխանեցնել պատվիրատուի հետ, մանրամասները տես նկարի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անշրջանակ ապակիով ,վակումային ծխնիներով, գույնը համապատասխանեցնել պատվիրատուի հետ, մանրամասները տես նկարի մեջ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