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UREA для определения мочевины, разработан для открытой системы. Кинетический метод. Образец для исследования: сыворотка крови/плазма/моча.
Комплект мочевины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сифилис RPR: Метод агглютинации. Образец для теста: сыворотка крови. Тест-набор на сифилис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 предназначен для открытой системы. Метод Ферментативный колориметрический. Образец для анализа: сыворотка крови/плазма/моча. В комплект поставки набора для определения глюкозы должны входить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предназначен для открытой системы. Метод Ферментативный колориметрический. Образец для анализа: сыворотка крови/плазма/моча. Комплект «Билирубин (общий)» должен иметь необходимые для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натрия Na предназначен для открытой системы. Колориметрический метод. Образец для анализа: сыворотка крови/плазма/моча.
В комплект поставки натрия должны входить необходимые для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растворы, полученные из многокомпонентного концентрата, содержащего 5 ферментов, не вызывают ржавления металлов, не повреждают термолабильные материалы, хорошо отмываются. Применяется для ручной предстерилизационной очистки изделий медицинского назначения из различных материалов, в том числе хирургических, в том числе трубчатых, микрохирургических и стоматологических инструментов, для ручной предстерилизационной и предстерилизационной очистки жестких и гибких эндоскопов. Средство расфасовано в 5-литровую емкость в заводской упаковке. Наличие ½ срока годности на момент поставки. Наличие сертификата качества на любую партию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гликозилированного гемоглобина
Метод флуоресценции.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1%,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ЛПНП ЛПНП предназначен для открытой системы. Метод Ферментативный колориметрический. Образец для анализа: сыворотка крови/плазма/моча. В комплект набора для определения холестерина должны входить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Фенофталеин,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ЛПВП предназначен для открытой системы. Метод Ферментативный колориметрический. Образец для анализа: сыворотка крови/плазма/моча. Набор для определения холестерина должен иметь необходимые для его работы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