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Գասպարյան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ՇՄԳԲԿ-ԷԱՃԱՊՁԲ-25/29</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50-200մկլ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Դրենաժի/թոքային/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աքսեսուար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предназначенные для автоматических сепараторов жидкостей в лаборатории. Размеры: 10-200 мкл.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предназначенные для автоматических сепараторов жидкостей в лаборатории. Размеры: 100-1000 мкл.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նախատեսված է  լաբորատորիայում հեղուկի ավտոմատ բաժանավորման համար: Չափսերը`100-1000մկլ;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50-200մկլ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предназначенная для автоматического разделения жидкостей в лаборатории. Размеры: 50-200 мкл;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предназначенная для автоматического разделения жидкостей в лаборатории. Размеры: 10-50 мкл;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вата, белая, предназначена для медицинских целей, впитываемость в соответствии со стандартами, упаковка в цилиндрической или слоистой упаковке. Объем хлопка в одной коробке — 100 грамм. Условия хранения обеспечены.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высокого давления, стерильная, с обратным клапаном, длина 150 см, внутренний диаметр 3 мм, материал трубки поливинилхлорид.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Лечебное дренирование желчных протоков, предназначенное для удаления жидкости из полости. Тип Т-образный, с мягким резиновым или силиконовым покрытием. Размеры: 12F-18F, размеры по желанию заказчика.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брюшной полости медицинский одноразовый, предназначен для удаления жидкости из полости. Тип трубчатый, с резиновым или силиконовым покрытием. Размеры: 15-30 F.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дренаж легких, предназначенный для удаления жидкости и воздуха из полости. Тип: с силиконовым покрытием. Размеры: 24F-28F. Размеры по желанию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Դրենաժի/թոքային/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дренажный клапан/Хейлмитча. Тип: мягкий.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с трехходовым клапаном, одноразовая, стерильная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стерильный. Предназначен для аспирации и промывания желудка, энтерального питания, исследования содержимого и объема желудка, а также дренирования жидкости из верхних отделов желудочно-кишечного тракта. Размеры: 10F, 12F, 14F,
16эт, 18эт, 20эт, 22эт.
Гибкая, прозрачная трубка, с атравматичным дистальным концом, длина
80 см - 110 см.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Электрокоагуляторный монополярный нож, предназначенный для одноразового использования.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Perikan входят: эпидуральная игла Туохи 18G 80 мм, катетер Perifix, стандартный: 20G 0,45x0,85 мм, имеющий 3 боковых отверстия, шприц Perifix 8 мл с потерей сопротивления, антибактериальный фильтр Perifix: 0,2 мкм, соединитель Perifix для катетера. Поршень шприца при втягивании блокируется кольцом из полипропилена.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с одноразовым гелем, двухсторонний. Предназначен для холтеровского мониторирования, обследования на беговой дорожке и других исследований.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одноразовая, для интубации. Прозрачный, со шкалой. Атравматичный дистальный конец с боковым отверстием Мерфи. Размеры: 7; 7,5; 8 ; 8.5: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(оротрахеальная) трубка с правой манжетой: стерильная, одноразовая, для интубации. Прозрачный, со шкалой. Атравматичный дистальный конец с боковым отверстием Мерфи. Размеры: 4,5; 6 ; 6,5; 7: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стерильная, одноразовая, для интубации. Прозрачный, со шкалой. Атравматичный дистальный конец с боковым отверстием Мерфи. Размеры: 3; 3,5; 4; 4.5: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Эндохирургический режущий лук 24GH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2/3 для продукции со сроком годности более 2 лет,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КТГ (кардиотокографии плода), предназначенная для точной регистрации сокращений сердца плода.
Размер: 150см x 110см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воздушной стерилизации в сухожаровом шкафу.
В одной коробке содержится 1000 тестов. Температура 180 С° - 60 минут.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паровой стерилизатор автоклав, в коробке
В одной коробке содержится 1000 тестов. Температура 120 C°- 45 минут, 126 C°- 30 минут, 132 C°- 20 минут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шприцев /колб/ совместим с аппаратом Injektron CT 2 Medtron. В комплект входят 2 шприц-колбы по 100 мл и удлинительная трубка с двухсторонними выходами 2 выхода -» 1 выход. Формат: новый, неиспользованный.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Луер. Размеры спиц 21 - 23G. Размеры по желанию заказчика. Имеет гибкую, тонкую прозрачную трубку, длиной не менее 29 см и не более 31 см.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стерильный. Размеры: 6Fr, 8Fr, 10Fr, 12Fr, 14Fr, 16Fr, 18Fr, 20Fr.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тип: Фогарти, однобраншевый. Размеры: 3F, 4F, 5F. Катетер предназначен для безопасного удаления тромбоэмболических масс из артерий и вен.
Катетеры изготовлены из биологически нейтрального материала. Эластичность катетеров пропорциональна их размеру.
Цилиндр изготовлен из латекса, что позволяет ему выдерживать необходимое давление.
Цветовая маркировка катетера должна соответствовать международному стандарту. Мандрен изготовлен из нержавеющей стали, облегчает введение катетера в сосуд. Мягкий закругленный кончик снижает риск перфорации стенки сосуда.
Другой конец катетера имеет тип Luer-lock. Диаметр катетера и размер цилиндра указаны на каждом катетере.
Стерилизация катетера осуществляется с помощью гамма-излучения.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тип: Фогарти, однобраншевый. Размеры: 3F, 4F, 5F, 6F. Катетер предназначен для безопасного удаления тромбоэмболических масс из артерий и вен.
Катетеры изготовлены из биологически нейтрального материала. Эластичность катетеров пропорциональна их размеру.
Цилиндр изготовлен из латекса, что позволяет ему выдерживать необходимое давление.
Цветовая маркировка катетера должна соответствовать международному стандарту. Мандрен изготовлен из нержавеющей стали, облегчает введение катетера в сосуд. Мягкий закругленный кончик снижает риск перфорации стенки сосуда.
Другой конец катетера имеет тип Luer-lock. Диаметр катетера и размер цилиндра указаны на каждом катетере.
Стерилизация катетера осуществляется с помощью гамма-излучения.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товара - 1х10 шт.
Инструкция по применению.  Введение отмытой спермы в полость матки.
(внутриматочная инсеминация) Описание продукта: стерильные одноразовые устройства
для введения отмытой спермы в полость матки;
Это устройство состоит из гибкого внутреннего катетера и
Внутренний катетер имеет одинаковую длину, весит 16 г и содержит 0,2 мл жидкости. Катетер
имеет 2 боковых отверстия, расположенных на плоской поверхности. Внутренний катетер выступает на 5 см из наружного катетера,
Кора, на которой имеются отметины с интервалом в 1 см, заканчивается.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Двухветвевой катетер с гибким силиконовым или резиновым покрытием. Размеры: 6F,8F, 10F: Имеет гибкую, тонкую прозрачную трубку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кормления/кормушка/ одноразовый, стерильный, предназначен для кормления новорожденных. Тип трубчатый, поливинилхлоридный или другой. Размеры: 6G-8G.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широкого спектра применений
• Проверено для каждой ПАРТИИ.
- Тест на одноклеточную стадию развития эмбриона мыши (MEA » 80% бластоцисты)
- Апирогенный, не содержит эндотоксинов (LAL « 0,03 EU/устройство)
- Выживаемость и подвижность сперматозоидов человека (SMI ≥ 0,75)
• Варианты обработки поверхности для получения прочной гидрофильной поверхности
• Уровень обеспечения стерильности (излучение) 10-6
• Маркировка CE в соответствии с Директивой In Vitro 98/79/EC
• Изготовлено из сырья, сертифицированного по классу VI Фармакопеи США
- Полистирол (ПС)
• Вакуумная упаковка для предотвращения царапин
- Крышка: полиэтилен высокой плотности (HDPE)
Упаковано в вакуумную упаковку, чтобы избежать царапин при транспортировке.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Гистологические кассеты для обработки гистологических образцов.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Accu-Chek Performa.
Метод измерения: электрохимический. Диапазон измерений: 0,6-33,3 ммоль/л. Время измерения: 5 секунд. Объем крови: 0,6 мкл. Рабочая температура: 5 -45 °C
Влажность: 10% - 93%
Второй вариант — добавить кровь в течение 30 секунд в случае дефицита объема крови.
Точность: Система соответствует требованиям ISO 15197.
Лицензия одобрена производителем.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микротома, предназначено для одноразового использования. Тип: R35: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с крышкой. Объем: 2000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աքսեսուար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небулайзерной трубки с клапаном вдоха и выдоха
Универсальная детская дыхательная маска с трубкой длиной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Luer Lock, игла 21G.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Шприц-катетер 60 мл, тип Жанна, стерильный, одноразовый.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с проводником, размер 25G.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форма из нержавеющей стали, не содержащая парафина. Размеры: 24x24x5 мм, 37x24x5 мм.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Пипетки/капельки/ ENA.
Изготовлены из химически стойкого стекла и предназначены для всех видов стерилизации. Внутренний диаметр 1,4±0,2 мм, длина 174±2 мм, шкала с шагом 1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3мл
3 мл в индивидуальной полиэтиленовой упаковке, стерильно.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наконечника пипетки 200 мл Finntip Flex Filter 200mkl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пуповины: гипоаллергенные, пластиковые, одноразовые.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1: Монофиламентная синтетическая шовная нить. Тип иглы: режущая, размер 40-45 мм. Длина нити не менее 45см.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0: Монофиламентная синтетическая шовная нить. Тип иглы: режуще-колющая, размер 35-40 мм. Длина нити не менее 45см.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7/0: рассасывающийся натуральный шовный материал. 2 типа спиц: 3/8, размер 6,5 мм. Длина нити: 30-45см.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9/ 0: Монофиламентная синтетическая шовная нить. Тип иглы: 2-игольная прокалывающая, тип 1/2. Длина нити не менее 30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2/0: Рассасывающийся натуральный шовный материал. Длина нити не менее 70 см. Тип иглы: размер прокола 30-35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3/0: Рассасывающийся натуральный шовный материал. Длина нити не менее 70 см. Тип иглы: прокалывающая, размер 25-35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4/0: Рассасывающийся натуральный шовный материал. Длина нити не менее 70 см. Тип иглы: прокалывающая, размер не более 23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стерильный, с крышкой. Герметично упакован, объем: 100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грыжевая на полипропиленовой основе, размеры: 15 см х 15 см, гипоаллергенная, нетоксичная, стерильная.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50-200մկլ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Դրենաժի/թոքային/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աքսեսուար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