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ABH-EAAPDzB-25/45</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ABH-EAAPDzB-25/45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24000 БТЕ,  Включая установку на территории здания Клуба-библиотеки в поселке Балаовит, для отопления и охлаждения, сплит-типа, с инверторным двигателем, белого цвета, с автоматическим регулированием температуры на площади 70-80 м². Рабочая температура +40 -15°С. Потребление в режиме охлаждения до 2,15 кВт/ч, Потребление в режиме обогрева до 2,1 кВт/ч. Гарантия: не менее 4 лет, наличие официального сервисного центра, действующего на территории Армении. Технические проблемы, возникающие в течение гарантийного периода. Проблемы должны быть устранены поставщиком в течение максимум 5 дней, а в случае замены деталей — в соответствии с предоставленными гарантийными условиями. Наличие сертификата соответствия на продукцию обязательно.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Настенная электрическая сушилка для рук. Мощность: не менее 2500 Вт. Защита: IPX1. Максимальный поток воздуха: 16 (+/-1) м/с. Материал: пластик, белый. Скорость: 30 м/с, размеры (ШxДxВ) 23x27x31 см (+/- 1). Длина шнура - 1 м (+/- 20 см). Уровень шума: 79 дБ. Он крепится на стену. Особенности: автоматическое включение (датчик), автоматическое выключение.  Согласуйте образец с заказчиком перед доставкой. Бренды: «BALLU», «PUFF», «Electrolux EHDA», «G-TEQ», «Dyson». Гарантия: не менее 4 лет. Наличие официального сервисного центра, действующего на территории Республики Армения.
Технические проблемы, возникающие в течение гарантийного периода должны быть решены поставщиком в течение максимум 5 дней, а в случае замены деталей — в соответствии с предоставленными гарантийными условиями. Наличие сертификата соответствия на продукцию обязательно. Продавец осуществляет доставку и разгрузку товара на складе.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Сушилка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