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աղբարկղ՝ պատրաստված  չժանգոտվող պողպատի թիթեղից AISI 304 :  Արտաքին  չափսերը՝ տրամագիծ 400մմ,  բարձրություն 1318 մմ ։ Աղբամանը պետք է ունենա դռնակ բանալիով՝ աղբամանի աղբը դատարկելու համար։ Աղբը կուտակվում է աղբի համար նախատեսված տոպրակում, որը ամրացվու է դրա համար նախատեսված շարժական օղակի վրա – (դետալ 5)։  Դռնակը պետք է ամրացված լինի իրանին՝ չ/ժ պողպատից պատրաստված ծխնիների միջոցով և լինի կոշտացված համապատասխան գծագրի ։  Աղբամանը համալրված է մոխրամանով ,որը դատարկվում է ստորին մասից ՝դռնակի շարժման միջոցով  ։ Մոխրամանի դռնակը մոխրամանին ամրացվում է զսպանակավոր ծխնիների միջոցով ։ Դռնակը համալրված է դռան բացման անկյունը սահմանափակող դետալով ։ Դռնակը պետք է ունենա քանդվելու հնարավորություն ։  Աղբամանի իրանը պետք է կոշտացվի ծխնիների և փականի կողմերի ամբողջ բարձրությամբ ։  Աղբամանը ամրացվում է հիմքի էլեմենտի միջոցով, որը պատրաստված է մետաղական թիթեղից և փոշեներկված է ։
Արտաքին չափսերը գծագրում
Գույնը համաձայնեցնել պատվիրատուի հետ: Աղբարկղերը մատակարարվում են հավաքված վիճակում, փաթեթավորված  պոլիէթիլենային թաղանթով:Արտադրողը պարտավոր է կատարել սպասարկում 1 տարի ժամանակով (գարնանը, ամռանը, աշնանը` 3 անգամ): Թարմացնել գույները, անհրաժեշտության դեպքում ամբողջությամբ ներկել:  Տեղափոխումն և տեղադրումը կատարվում է մատակարարի միջոցների հաշվին: Ըստ պատվիրատուի ներկայացրած հասցեների: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մետաղական հիմքով  (AISI 304) դեկորատիվ նստարան՝ պատրաստված չ/ժ մետաղական թիթեղից և 40*40  փայտից ։   Արտաքին  չափսերը՝ լայնություն 720մմ, երկարություն 1800մմ , բարձրություն 830մմ ։ Նստարանը պետք է ունենա գետնին ամրացման համար նախատեսված անցքեր, որոնք պետք է լինեն հավելյալ կոշտացված ։ Նստարանի հիմնական կրող կարկասը պետք է լինի պատրաստված 8 մմ հաստությամբ չ/ժ պողպատե թիթեղից (AISI 304)՝ մշակված լազերային կտրման մեթոդով ,իսկ նստատեղի ամրացման բազան 4 մմ չ/ժ թիթեղից ՝ համաձայն գծագրի։ Կրող կարկասի՝ R=50մմ անկյունները պետք է ստացվեն  ճկման եղանակով համապատասխան գծագրի , իսկ նստատեղի հատվածի շառավիղը պետք է հավասար լինի 150մմ և ամբողջական էլեմենտի ճշտությունը պետք է բավարարի +- 3 մմ- ին։
Տախտակը մետաղական բազային ամրացվում է դրա համար նախատեսված հեղյուսների միջոցով ։ Նստարանի մետաղը պետք է մշակված լինի  համապատասխան չ/ժ մետաղների համար ընդունված նորմերին ։ Նստարանի եռակցումը իրականացնել իներտ միջավայրում և մաքրել ձեռքի հղկման մեթոդով ։Նյութերը որից պատրաստված է նստարանը պետք է  լինեն նոր և չոգտագործված։ Տախտակը մետաղական բազային ամրացվում է դրա համար նախատեսված հեղյուսների միջոցով ։ Նստարանի մետաղը պետք է մշակված լինի  համապատասխան չ/ժ մետաղների համար ընդունված նորմերին ։ Նստարանի եռակցումը իրականացնել իներտ միջավայրում և մաքրել ձեռքի հղկման մեթոդով ։Նյութերը որից պատրաստված է նստարանը պետք է  լինեն նոր և չոգտագործված։
Արտաքին չափսերը գծագրում                   Նշված տեխնիկական բնութագիրը և գույնը համաձայնեցնել պատվիրատուի հետ:
Նստարանները մատակարարվում են հավաքված վիճակում, փաթեթավորված  պոլիէթիլենային թաղանթով:
Արտադրողը պարտավոր է կատարել սպասարկում 1 տարի ժամանակով (գարնանը, ամռանը, աշնանը` 3 անգամ): Թարմացնել գույները, անհրաժեշտության դեպքում ամբողջությամբ ներկել: Փայտյա մասերը բնակլիմայական պայմանների ազդեցությունից առաջացած թերությունների դեպքում վերականգնել լաքապատված մակերեսը:
Տեղափոխումն և տեղադրումը կատարվում է մատակարարի միջոցների հաշվին: Ըստ պատվիրատուի ներկայացրած հասցեների:
Պատվիրատուի պահանջով (քաղաքային միջոցառումների, համերգների ժամանակ) կատարողը պարտավոր է իր միջոցների հաշվին ժամանակավորապես ապամոնտաժել տվյալ տարածքի նստարանները, տեղափոխել իր մոտ և ավարտից հետո նորից տեղադրել նույն տեղում: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50-րդ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