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սարքեր և պարագաներ 2025-2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սարքեր և պարագաներ 2025-2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սարքեր և պարագաներ 2025-2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սարքեր և պարագաներ 2025-2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20G: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22G: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Lock տեսակի: Ասեղ 24G: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Տեսակը`Սովորական: Չափսերը`2.5սմx5մ: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6.0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7.5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8.5 չափի  թափանցիկ,  իմպլանտացիոն ոչ-տոքսիկ  պոլիվինիլքլորիդից,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գիպսե: Չափսերը`3.5մх20սմ: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Անալիզատրի փորձանոթ ապակե 5մլ. Բարակ պատերով, (stat Fax)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հաստւթյունը`5.0: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Տեսակը`վիկրիլ:  Թելի հաստւթյունը`8.0: Թելի երկարություն ոչ պակաս քան75սմ: Ասեղի տեսակը`1/4: Ասեղի տեսակը` ծակող: Ասեղի հաստությունը`0.5: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Չափսը`N20: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սանդղակի առկայություն: Ատորմատիկ դիստալ վերջավորությունը Մերֆիի կողային անցքով: Չափսը 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մանժետով`ստերիլ, մեկ անգամյա օգտագործման: Թափանցիկ, սանդղակի առկայություն: Ատորմատիկ դիստալ վերջավորությունը Մերֆիի կողային անցքով: Չափսը 7,0: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մանժետով`ստերիլ, մեկ անգամյա օգտագործման: Թափանցիկ, սանդղակի առկայություն: Ատորմատիկ դիստալ վերջավորությունը Մերֆիի կողային անցքով: Չափսը 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խողովակ տրամագիծը 22մմ երկարությունը 150սմ,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մենժետը`մանկական: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 :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թթվածնային բեղիկ` ստերիլ, մեկ անգամյա օգտագործման: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շնչառության ապարատի ադսորբենտ շարիկանման 5կգ-ոց տարայով,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վիրաբուժական ճողվածքների պլաստիկայի համար 100% բաղկացած է
 պոլիպրոպիլենային թելերից որոնք ունեն կառավարվող գծային ձգողություն,
թելի պայմանական համարը 5/0, տեսակարար կշիռը կազմում է 76 գ/մ2; պատռման
նկատմամաբ ամրությունը - 14 կգ/սմ2, անցքերի չափերը - 1 մմ։Ուղղանկյուն
, չափը 15х30 սմ։Ստերիլ ներքին ներդիրը գտնվում է եզակի անհատական
ստերիլ պոլիմերաթղթային փաթեթի մեջ, որը իրենից ներկայացնում է թափանցիկ
պոլիմեր եվ բժշկական թուղթ եվ ապահովում է ստերիլության, ֆունկցիոնալ
հատկանիշների ապահովությաունը պայմնավորված տեղափոխումով, պահպանմամբ եվ
պիտանելիության ժամկետով։Պահպանում է պարունակությունը խոնավությունից
ապահովելով ներքին պարունակության հասանելիություն մեկ շարժումով
խնայելով ժամանակը ցանցի հետ աշխատելիս։ ուլյացիաներ։Եզակի փաթեթը պետք
պարունակի անվանումը, ապրանքային նշանը , արտադրողի անվանումը,
մատրիցային կոդ, կատալոգային կոդ, չափը, պիտանելիության ժամկետը, սերիայի
համարը, ստերիլության եվ ստերիլիզացման մեթոդի մասին ինֆորմացիա, նշում
միանվագ օգտագործման վերաբերյալ: Յուրաքնչյուր փաթեթ պետք է ապահովված
լինի հատուկ սթիկերով, որը պետք է կպցվի հիվանդի պատմության մեջ որպեսզի
հնարավոր լինի վերահսկել իմպլանտացված ցանցի տվյալները:Ստիկերը ունի
ինֆորմացիա արտադրողի , պիտանելիության ժամկետի եվ արտադրանքի պարտիայի
համարի վերաբերյալ:Ներքին ներդիրը պետք է պարունակի անվանումը,
ապրանքային նշանը , արտադրողի անվանումը, մատրիցային կոդ, կատալոգային
կոդ, չափը, պիտանելիության ժամկետը, սերիայի համարը, ստերիլության եվ
ստերիլիզացման մեթոդի մասին ինֆորմացիա, նշում միանվագ օգտագործման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խողովակաձև ասեղներ 
PREMIUMPHACOPAK-1,8MM 6/BOX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Օֆթալմոլոգիական գործիքներ ոչ 
օպտիկական ELIT ADAPT FLUID STD 
PK 6/Bx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Օֆթալմոլոգիական գործիքներ ոչ 
օպտիկական ELIT ADAPT FLUID STD 
PK 6/B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BSS-10 PK Վիրահատական հեղուկ BSS 500ML PLASTIC BOTTLE 
10S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վիրահատության մեջ կիրառվող բաղադրություն 
Ocucoat Synringe 2mlՀանձնելու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ոչ ստերիլ 25գր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ստերիլ ծածկոց 60*90սմ drepy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կլոր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NVR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դանակներ 15 
աստիճան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 վերակենդանացման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