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գործիքների ձեռքբերման նպատակով ՀԱԱՀ-ԷԱՃԱՊՁԲ-25/43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գործիքների ձեռքբերման նպատակով ՀԱԱՀ-ԷԱՃԱՊՁԲ-25/43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գործիքների ձեռքբերման նպատակով ՀԱԱՀ-ԷԱՃԱՊՁԲ-25/43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գործիքների ձեռքբերման նպատակով ՀԱԱՀ-ԷԱՃԱՊՁԲ-25/43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փորելու կոթով-սրածայր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սակրավորի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Եղան 4 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215մմ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ծառերի 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ըստ չափաբաժինների՝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Կոթը պատրաստում են սաղարթավոր կամ ասեղնատերև ծառերի (կեչու, հացենու, թխկիի, սոճու, եղևնու) փայտից, տրամագիծը՝ 40մմ, երկարությունը առնվազն՝ 1200մմ, կոթը հղկված (հարթեցված):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փորելու կոթով-սրածայր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փորելու, սրածայր, նախատեսված հողային աշխատանքների համար,  CT5 պողպատից, կոթի երկարությունը առնվազն՝ 1200մմ, կոթը հղկված (հարթեցված): Կոթերը պատրաստվում են սաղարթավոր կամ ասեղնատերև ծառերի (կեչու, հացենու, թղկիի, սոճիի, եղևնու) փայտից: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սրածայր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փորող, սրածայր, առանց պոչի, չափսերը՝ լայնություն 24մմ, երկարությունը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բետոնային շաղախի և այլ աշխատանքների համար:  Բարձր որակի CT 5 պողպատից: Լայնությունը առնվազն՝ 235մմ, կոթի  երկարությունը առնվազն՝ 1200մմ,  կոթը հղկված (հարթեցված):
Կոթերը պատրաստվում են սաղարթավոր կամ ասեղնատերև ծառերի (կեչու, հացենու, թղկիի, սոճիի, եղևնու ) փայտից: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գոգաթիակի ձև, առանց պոչի: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սակրավորի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առնվազն 110սմ, կտրող մասի երկարությունը- առնվազն 25սմ, լայնությունը- առնվազն 20սմ, կոթը` փայտից տրամագիծը առնվազն 35 մմ, երկարությունը 85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փայտյա  պոչով  փոցխ առնվազն 1500մմ երկարությամբ, նախատեսված է գյուղ. աշխատանքների համար: Փոցխի աշխատող մասը՝ երկաթյա, ատամների քանակը՝ 10 հատ, ատամների տրամագիծը առնվազն՝ 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մուրճ, քաշը 3 կգ – ից ոչ պակաս, փայտե պոչով: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Եղան 4 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4 մատանի եղան լայնությունը առնվազն՝ 230 մմ, երկարությունը առնվազն՝ 330մմ  նախատեսված է հնձած խոտը վերցնելու, տեղափոխելու համար։ Կոթը փայտե,  երկարությունը առնվազն՝ 1500 մմ, քաշը՝ առնվազն 1.5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(մկրատ), երկարությունը առնվազն՝ 210մմ, կտրվող ճյուղի հաստությունը՝ առնվազն 20մմ: Կեռ կտրող մասով, զսպանակով՝ կոթերը սեղմված ֆիքսելու հնարավորությամբ: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215մմ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(մկրատ), նախատեսված ճյուղերի էտման համար, երկարությունը առնվազն՝ 215մմ, կտրվող ճյուղի հաստությունը՝ առնվազն 20 մմ: Կեռ կտրող մասով, զսպանակով՝ բռնակները սեղմված ֆիքսելու հնարավորությամբ: Սայրը՝ չժանգոտվող պողպատից (SK-5), բռնակը՝ PVC ծածկույթով։Գործարանային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ծառերի 80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նախատեսված է ցանկացած տեսակի բույսեր, ծառեր էտելու համար: Երկարությունը՝ առնվազն 80 սմ,
Քաշը՝ առնվազն 1100 գր
Ուղիղ հարվածող շեղբ՝ «S» լծակի մեխանիզմով
Բարձրակարգ կոփված պողպատե շեղբ
Կոփված ալյումինե հակադարձ շեղբ
Օվալաձև ալյումինե և անոդիզացված բռնակներ
Ամբողջովին փոխարինելի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պոչով, երկաթե մկրատ, 8.5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մկրատ, երկարությունը առնվազն՝ 19սմ, կշիռը առնվազն՝ 110 գրամ, կտրող հատվածը ուղիղ երկարությունը՝առնվազն 48մմ: Կտրող հատվածը բարձր որակի ածխածնային պողպատ, բռնակի հատվածը պողպատե, չսահող ռետինե ծածկույթով։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մարտկոցով սրսկիչ, բաքի տարողությունը առնվազն 16լ: Ունենա  հեղուկի  ցրման  գլխիկիներ:
Մարտկոց՝ առնվազն 12Վ/8Աժ
Արտադրողականությունը՝ առնվազն 5.5 Լ/ր
Հեղուկի ցրման հեռավորությունը՝ առնվազն 6մ
Խողովակի երկարությունը՝ առնվազն 1.5մ
Ձողի երկարությունը՝ առնվազն 1մ
Մարտկոցի քանակը՝ առնվազն 1
Քաշը՝ առնվազն 5 կգ: Մատակարարումը մատակարարի կողմից: Երաշխիքը՝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մետաղյա իրեր կտրելու համար, տրամագիծը՝ 180մմ, անցքի տրամագիծը՝ 22.2մմ, հաստությունը՝ 2.5մմ: Ամրացվում է անկյունահղկիչին: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մետաղյա իրեր կտրելու համար, տրամագիծը՝ 230մմ, անցքի տրամագիծը՝ 22.2մմ  հաստությունը՝ 2.5մմ: Ամրացվում է անկյունահղկիչին: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պլաստիկ տուփով, որը ներառում է առնվազն 16 գայլիկոն։ Գայլիկոնների տրամագիծը առնվազն՝ 2մմ , առավելագույնը՝ 10մմ։ 
Հորատման նյութը՝ մետաղ։
Գայլիկոններ մետաղի համար 2,3,4,5,6,8,10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պտուտակահաններ
Հավաքածուն բաղկացած է 8 կտորից
Պտուտակահաններ խաչաձև՝ PH1x75, PH2x38, PH2x100, PH3x150,
Պտուտակահաններ հարթ `6x38, 5x75, 6x100, 8x150
Յուրաքանչյուր չափսը հանդիսանում է մեկ միասնական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հարթ և խաչաձև սայրերով, պտուտակների քանդման և ձգման համար,երկարությունը 65մմ: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Մուլտիմետրը պետք է ունենա հետևյալ հնարավորությունները՝
•	Տարաբնույթ տեստավորման ֆունկցիաներ ու ռեժիմներ
•	Չափված տվյալների պահպանման, կարճ միացումներից պաշտպանման, ինքնաանջատման հնարավորություն
•	Մուտքային իմպենդանսը (դիմադրությունը) 10մ/օհմ
•	Դիոդների ստուգման տեստի հնարավորություն
•	Տեստային ձայնային ազդանշանների հնարավորություն
•	Սարքը պետք է լինի ամուր չջարդվող պատյանում
Չափումների տիրույթները
•	DC հոսանք: 0-400mV, 4V, 40V, 400V, 600V 
•	AC հոսանք: 0-400mV, 4V, 40V, 400V, 600V 
•	DC լարում: 0-400uA, 4mA, 40mA, 400mA, 10A
•	AC լարում: 0-400uA, 4mA, 40mA, 400mA, 10A
•	Դիմադրություն: 0-400, 4k, 40k, 400k, 4M, 40M 
•	Հաճախություն: 0-9.999Hz, 99.99Hz, 999.9Hz, 9.999khz, 99.99khz, 999.9khz, 9.999mhz 
•	Ունակություն: 0-4nf, 40nf, 400nf, 4uf, 40uf 
•	Պլաստիկ պատյան
•	Տեստավորման լարեր և զոնդեր
Օգտագործման ձեռնարկ, մարտկոցներ: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փորելու կոթով-սրածայր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սրածայր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սակրավորի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Եղան 4 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215մմ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Այգեգործական էտոց ծառերի 80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Բույսի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180մմ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230մմ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պտուտակահանի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