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ՇՄԱՀ-ԷԱՃԱՊՁԲ-25/36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Շիրակի մարզ, Արթիկի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Շիրակի մարզ, ք. Արթիկ</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теннисного корта для нужд муниципалитета Артик Ширакской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Ղևոնդ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xewond.grigoryan@mail.ru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0244 5 20 21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Շիրակի մարզ, Արթիկի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ՇՄԱՀ-ԷԱՃԱՊՁԲ-25/36</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Շիրակի մարզ, Արթիկի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Շիրակի մարզ, Արթիկի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теннисного корта для нужд муниципалитета Артик Ширакской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теннисного корта для нужд муниципалитета Артик Ширакской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ՀՀ Շիրակի մարզ, Արթիկի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ՇՄԱՀ-ԷԱՃԱՊՁԲ-25/36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xewond.grigoryan@mail.ru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теннисного корта для нужд муниципалитета Артик Ширакской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սեղաններ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ՇՄԱՀ-ԷԱՃԱՊՁԲ-25/36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Շիրակի մարզ, Արթիկի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"ՇՄԱՀ-ԷԱՃԱՊՁԲ-25/36"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ՇՄԱՀ-ԷԱՃԱՊՁԲ-25/36*.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"ՇՄԱՀ-ԷԱՃԱՊՁԲ-25/36"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ՇՄԱՀ-ԷԱՃԱՊՁԲ-25/36*.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ՇՄԱՀ-ԷԱՃԱՊՁԲ-25/36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274x152 см, с железными ножками, колесиками, складной, в соответствии со стандартами, теннис должен сопровождаться:
1/Сетка - Изготовлена из сетки и металлических крючков, с многослойным синтетическим нитевым полотном, ширина сетки 14,5-15 см, длина 160-180 см, с пружинным зажимным механизмом для подтягивания к столу, с резиновым покрытием на устье зажима. Упаковка: картонная коробка.
2/Ракетки - 1 пара с деревянной ручкой, длиной 10 см, плоская поверхность с резиновым покрытием, размеры ударной части 15-15,5 см, 15,5-16 см и толщиной 1,2 см.
3/ Шарик - оранжевый или белый, изготовлен из пластика, диаметр 40 мм, вес 2,7 г. Каждые 6 штук упакованы в картонную коробку, 1 коробка.
На этапе исполнения договора указанный товар должен иметь гарантийное письмо или сертификат соответствия от производителя или его представителя. Товар должен быть новым и неиспользованным. Транспортировка, разгрузка и распределение продукции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РА, община Артик,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