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ԵՄ-ԷԱՃԱՊՁԲ-25/55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ԵՄ-ԷԱՃԱՊՁԲ-25/55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ԵՄ-ԷԱՃԱՊՁԲ-25/55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ԵՄ-ԷԱՃԱՊՁԲ-25/55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M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լիթիոդային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Խիճ լիթոիդային 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Կապելու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ամրան A-3 , Ֆ14մմ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ի-12Ա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պտուտակադարձիչ ШВ2М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2025.04.28.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M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M 400- դասի, գործարանային արտադրության, 50-կգանոց պարկերով․ Պարկի ստորին շերտը փաթեթավորված  պետք է լինի պոլիէթիլենային թաղանթով։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լիթիոդային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լիթիոդային 0÷5մմ ֆրակցիայի։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Խիճ լիթոիդային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Խիճ լիթոիդային 10-20 մմ ֆրակցիան։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Ֆ6 , Մետաղի տեսակը СТ3։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Կապելու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Կապելու լար (Վառած լար) Ֆ- 1,5-2մմ,օգտագործվոոմ է շինարարությունում ԳՕՍՏ-3282-74։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ամրան A-3 , Ֆ14մմ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ամրան A-3 , Ֆ14մմ, երկարությունը 6մ-ից ոչ մապակս: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ի-12Ա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ի-12Ա , ԳՕՍՏ 20799-88 Գործարանային փաթեթավորմամբ 10 լիտրանոց տարայով։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պտուտակադարձիչ ШВ2М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պտուտակադարձիչ ШВ2М օգտագործվում է Մետրոպոլիտենի ուղղեպտուտակների ձգման և քանդման աշխատանքների համար։ Շարժիչի հզորությունը՝ 1.7 կվտ  , լարումը՝ 220 վտ, երկարությունը՝ 1170 մմ, լայնությունը՝ 1770 մմ, բարձրություն՝ 600 մմ, քաշը 63 կգ: Երաշխիքը՝ 24ամիս: Մատակարարը պետք է ներկայացնի պաշտոնական ներկրողների կողմից ներկայացված սարքի օրիգինալ սերտիֆիկատը և տրամադրի ապրանքի օրիգինալ երաշխիքի կտրոն մեկ տարվա (365 օր)։Ապրանքը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յուրաքանչյուր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