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ՀԳԴ-ԷԱՃԱՊՁԲ-25/9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կարիքների համար ցուցանակների և հարակից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Վիկտորիյա Մաշկովսկայա</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010325642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v.mashkovskaya@prosecutor.am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ՀԳԴ-ԷԱՃԱՊՁԲ-25/9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կարիքների համար ցուցանակների և հարակից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կարիքների համար ցուցանակների և հարակից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ՀԳԴ-ԷԱՃԱՊՁԲ-25/9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v.mashkovskaya@prosecutor.am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կարիքների համար ցուցանակների և հարակից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2025.04.28. 15:40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ՀԳԴ-ԷԱՃԱՊՁԲ-25/9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ՀԳԴ-ԷԱՃԱՊՁԲ-25/9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ՀԳԴ-ԷԱՃԱՊՁԲ-25/9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ՀԳԴ-ԷԱՃԱՊՁԲ-25/9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ՀԳԴ-ԷԱՃԱՊՁԲ-25/9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«ՀԳԴ-ԷԱՃԱՊՁԲ-25/9»*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«ՀԳԴ-ԷԱՃԱՊՁԲ-25/9»*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ԴԱՏԱԽԱԶՈՒԹՅԱՆ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Վաճառողը համաձայնագիրը կնքում, և  տուժանքի ձևով ներկայացված որակավորման և պայմանագրի ապահովումները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բաղկացած 4 կտորից:
Շրջանակ մեծ պատին ամրացնելու հնարավորությամբ՝ 36x18սմ և 8մմ հաստությամբ չափսի, ՄԴՖ-ից, /ներկված ըստ պահանջի/: Դիմացից վերևի ու ներքևի հատվածում ամրացված 36x2.5սմ չափսով 8մմ հաստությամբ 2 հատ ներկված ՄԴՖ՝ գրպանի համար նախատեսցած փորվածքով, վահանակը սահեցնելով տեղադրեու հնարավորությամբ : Շրջանակը  պետք է նախատեսված լինի ցանկացած ժամանակ վահանակի փոփոխման հնարավորությամբ,  առանց շրջանակը ապամոնտաժելու:
Շրջանակ փոքր պատին ամրացնելու հնարավորությամբ՝ 18x17սմ և 8մմ հաստությամբ չափսի ՄԴՖ-ից /ներկված ըստ պահանջի/: Դիմացից վերևի ու ներքևի հատվածում ամրացված 17x2.5սմ չափսով 8մմ հաստությամբ 2 հատ ներկված ՄԴՖ՝ գրպանի համար նախատեսցած փորվածքով, վահանակը  սահեցնելով տեղադրեու հնարավորությամբ: Շրջանակը  պետք է նախատեսված լինի ցանկացած ժամանակ վահանակի փոփոխման հնարավորությամբ,  առանց շրջանակը ապամոնտաժելու:
Վահանակ մեծ՝ լազերային փորագրությամբ, ոսկեգույն ԱԲՍ-պլաստիկից /գրավծքի տեքստը պատվիրատուի պահանջով/  չափսը 36x13.5սմ-14.5սմ:
Վահանակ փոքր՝ /թվերի/ լազերային փորագրությամբ, ոսկեգույն ԱԲՍ- պլաստիկից /գրավծքի տեքստը պատվիրատուի պահանջով/  չափսը 17x13.5սմ-14.5սմ:
Տեղադրումը իրականացվում կատարողի կողմից պատվիրատուի պահանջի համաձայն 3 աշխատանքային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բաղկացած 4 կտորից:
Շրջանակ մեծ պատին ամրացնելու հնարավորությամբ՝ 34x16սմ և 8մմ հաստությամբ չափսի, ՄԴՖ-ից, /ներկված ըստ պահանջի/: Դիմացից վերևի ու ներքևի հատվածում ամրացված 34x2.5սմ չափսով 8մմ հաստությամբ 2 հատ ներկված ՄԴՖ՝ գրպանի համար նախատեսցած փորվածքով, վահանակը սահեցնելով տեղադրեու հնարավորությամբ : Շրջանակը  պետք է նախատեսված լինի ցանկացած ժամանակ վահանակի փոփոխման հնարավորությամբ,  առանց շրջանակը ապամոնտաժելու:
Շրջանակ փոքր պատին ամրացնելու հնարավորությամբ՝ 15x16սմ և 8մմ հաստությամբ չափսի ՄԴՖ-ից /ներկված ըստ պահանջի/: Դիմացից վերևի ու ներքևի հատվածում ամրացված 15x2.5սմ չափսով 8մմ հաստությամբ 2 հատ ներկված ՄԴՖ՝ գրպանի համար նախատեսցած փորվածքով, վահանակը սահեցնելով տեղադրեու հնարավորությամբ: Շրջանակը  պետք է նախատեսված լինի ցանկացած ժամանակ վահանակի փոփոխման հնարավորությամբ,  առանց շրջանակը ապամոնտաժելու:
Վահանակ մեծ՝ լազերային փորագրությամբ, ոսկեգույն ԱԲՍ-պլաստիկից /գրավծքի տեքստը պատվիրատուի պահանջով/  չափսը 34x11.5սմ-12.5սմ:
Վահանակ փոքր՝ /թվերի/ լազերային փորագրությամբ, ոսկեգույն ԱԲՍ- պլաստիկից /գրավծքի տեքստը պատվիրատուի պահանջով/  չափսը 15x11.5սմ-12.5սմ:
Տեղադրումը իրականացվում կատարողի կողմից պատվիրատուի պահանջի համաձայն 3 աշխատանքային օրվա ընթացքում: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Վազգեն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Վազգեն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