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B197" w14:textId="2FC20A09" w:rsidR="00372D39" w:rsidRPr="00CD3733" w:rsidRDefault="00520D95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  <w:r w:rsidRPr="00CD3733">
        <w:rPr>
          <w:rFonts w:ascii="GHEA Grapalat" w:hAnsi="GHEA Grapalat"/>
          <w:b/>
          <w:bCs/>
          <w:sz w:val="28"/>
          <w:szCs w:val="28"/>
        </w:rPr>
        <w:t>ՀՀ ԱՆ ՔԿԾ-ԷԱՃԱՊՁԲ-</w:t>
      </w:r>
      <w:r w:rsidR="00BB654C">
        <w:rPr>
          <w:rFonts w:ascii="GHEA Grapalat" w:hAnsi="GHEA Grapalat"/>
          <w:b/>
          <w:bCs/>
          <w:sz w:val="28"/>
          <w:szCs w:val="28"/>
        </w:rPr>
        <w:t>2</w:t>
      </w:r>
      <w:r w:rsidR="00A132F5">
        <w:rPr>
          <w:rFonts w:ascii="GHEA Grapalat" w:hAnsi="GHEA Grapalat"/>
          <w:b/>
          <w:bCs/>
          <w:sz w:val="28"/>
          <w:szCs w:val="28"/>
          <w:lang w:val="en-US"/>
        </w:rPr>
        <w:t>5/</w:t>
      </w:r>
      <w:r w:rsidR="002A0364">
        <w:rPr>
          <w:rFonts w:ascii="GHEA Grapalat" w:hAnsi="GHEA Grapalat"/>
          <w:b/>
          <w:bCs/>
          <w:sz w:val="28"/>
          <w:szCs w:val="28"/>
          <w:lang w:val="en-US"/>
        </w:rPr>
        <w:t>42</w:t>
      </w:r>
      <w:r w:rsidRPr="00CD3733">
        <w:rPr>
          <w:rFonts w:ascii="GHEA Grapalat" w:hAnsi="GHEA Grapalat"/>
          <w:b/>
          <w:bCs/>
          <w:sz w:val="28"/>
          <w:szCs w:val="28"/>
          <w:lang w:val="en-US"/>
        </w:rPr>
        <w:t xml:space="preserve"> ծածկագրով գնման ընթացակարգի հրավերի փոփոխության հիմնավորում</w:t>
      </w:r>
    </w:p>
    <w:p w14:paraId="212E85CD" w14:textId="10CFCF3C" w:rsidR="00520D95" w:rsidRPr="00520D95" w:rsidRDefault="00520D95" w:rsidP="00520D95">
      <w:pPr>
        <w:jc w:val="center"/>
        <w:rPr>
          <w:rFonts w:ascii="GHEA Grapalat" w:hAnsi="GHEA Grapalat"/>
          <w:lang w:val="en-US"/>
        </w:rPr>
      </w:pPr>
    </w:p>
    <w:p w14:paraId="0F4DE866" w14:textId="7CD07948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BB654C">
        <w:rPr>
          <w:rFonts w:ascii="GHEA Grapalat" w:hAnsi="GHEA Grapalat"/>
          <w:lang w:val="en-US"/>
        </w:rPr>
        <w:t>2</w:t>
      </w:r>
      <w:r w:rsidR="00A132F5">
        <w:rPr>
          <w:rFonts w:ascii="GHEA Grapalat" w:hAnsi="GHEA Grapalat"/>
          <w:lang w:val="en-US"/>
        </w:rPr>
        <w:t>5/</w:t>
      </w:r>
      <w:r w:rsidR="002A0364">
        <w:rPr>
          <w:rFonts w:ascii="GHEA Grapalat" w:hAnsi="GHEA Grapalat"/>
          <w:lang w:val="en-US"/>
        </w:rPr>
        <w:t>42</w:t>
      </w:r>
      <w:r w:rsidRPr="00520D95">
        <w:rPr>
          <w:rFonts w:ascii="GHEA Grapalat" w:hAnsi="GHEA Grapalat"/>
          <w:lang w:val="en-US"/>
        </w:rPr>
        <w:t xml:space="preserve"> ծածկագրով</w:t>
      </w:r>
      <w:r>
        <w:rPr>
          <w:rFonts w:ascii="GHEA Grapalat" w:hAnsi="GHEA Grapalat"/>
          <w:lang w:val="en-US"/>
        </w:rPr>
        <w:t xml:space="preserve"> գնման ընթացակարգի հրավերի փոփոխման հիմք</w:t>
      </w:r>
      <w:r w:rsidR="009D2120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2A0364">
        <w:rPr>
          <w:rFonts w:ascii="GHEA Grapalat" w:hAnsi="GHEA Grapalat"/>
          <w:lang w:val="en-US"/>
        </w:rPr>
        <w:t>գեներացված հրավերում առկա</w:t>
      </w:r>
      <w:r w:rsidR="009D2120">
        <w:rPr>
          <w:rFonts w:ascii="GHEA Grapalat" w:hAnsi="GHEA Grapalat"/>
          <w:lang w:val="en-US"/>
        </w:rPr>
        <w:t xml:space="preserve"> է</w:t>
      </w:r>
      <w:r w:rsidR="002A0364">
        <w:rPr>
          <w:rFonts w:ascii="GHEA Grapalat" w:hAnsi="GHEA Grapalat"/>
          <w:lang w:val="en-US"/>
        </w:rPr>
        <w:t xml:space="preserve"> փաստաթղթերի խնդիր</w:t>
      </w:r>
      <w:r w:rsidR="00555D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p w14:paraId="6050997F" w14:textId="751CC1F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14:paraId="6B4B40CE" w14:textId="51FAC2C1" w:rsidR="00520D95" w:rsidRPr="00520D95" w:rsidRDefault="00520D95" w:rsidP="00520D95">
      <w:pPr>
        <w:spacing w:line="48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BB654C">
        <w:rPr>
          <w:rFonts w:ascii="GHEA Grapalat" w:hAnsi="GHEA Grapalat"/>
          <w:lang w:val="en-US"/>
        </w:rPr>
        <w:t>2</w:t>
      </w:r>
      <w:r w:rsidR="00A132F5">
        <w:rPr>
          <w:rFonts w:ascii="GHEA Grapalat" w:hAnsi="GHEA Grapalat"/>
          <w:lang w:val="en-US"/>
        </w:rPr>
        <w:t>5/</w:t>
      </w:r>
      <w:r w:rsidR="002A0364">
        <w:rPr>
          <w:rFonts w:ascii="GHEA Grapalat" w:hAnsi="GHEA Grapalat"/>
          <w:lang w:val="en-US"/>
        </w:rPr>
        <w:t>42</w:t>
      </w:r>
      <w:r>
        <w:rPr>
          <w:rFonts w:ascii="GHEA Grapalat" w:hAnsi="GHEA Grapalat"/>
          <w:lang w:val="en-US"/>
        </w:rPr>
        <w:t xml:space="preserve"> ծածկագրով գնման ընթացակարգի գնումների համակարգող Նելլի Աբովյան, հեռ. 060-37-18-61</w:t>
      </w:r>
    </w:p>
    <w:sectPr w:rsidR="00520D95" w:rsidRPr="005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26"/>
    <w:rsid w:val="002A0364"/>
    <w:rsid w:val="002C4558"/>
    <w:rsid w:val="002D6467"/>
    <w:rsid w:val="003241E6"/>
    <w:rsid w:val="00372D39"/>
    <w:rsid w:val="00520D95"/>
    <w:rsid w:val="00555DBA"/>
    <w:rsid w:val="006F31CE"/>
    <w:rsid w:val="00772D24"/>
    <w:rsid w:val="007E0423"/>
    <w:rsid w:val="007F7B26"/>
    <w:rsid w:val="008615D0"/>
    <w:rsid w:val="009D2120"/>
    <w:rsid w:val="00A132F5"/>
    <w:rsid w:val="00AA79B6"/>
    <w:rsid w:val="00B55D89"/>
    <w:rsid w:val="00BB654C"/>
    <w:rsid w:val="00CD3733"/>
    <w:rsid w:val="00F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51A4"/>
  <w15:chartTrackingRefBased/>
  <w15:docId w15:val="{A469ABAD-16A6-4287-B95F-D4AC2E16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2022-11-02T12:38:00Z</dcterms:created>
  <dcterms:modified xsi:type="dcterms:W3CDTF">2025-04-17T10:55:00Z</dcterms:modified>
</cp:coreProperties>
</file>