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ԳՍԳՆՊ-ԷԱՃԱՊՁԲ-25/17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ՍՈՒՐԲ ԳՐԻԳՈՐ ՆԱՐԵԿԱՑՈՒ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Անի թաղամաս, փ. 5, շ.8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melqonyan.mariana@mail.ru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031261486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ՍՈՒՐԲ ԳՐԻԳՈՐ ՆԱՐԵԿԱՑՈՒ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ԳՍԳՆՊ-ԷԱՃԱՊՁԲ-25/17</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ՍՈՒՐԲ ԳՐԻԳՈՐ ՆԱՐԵԿԱՑՈՒ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ՍՈՒՐԲ ԳՐԻԳՈՐ ՆԱՐԵԿԱՑՈՒ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ԳՅՈՒՄՐՈՒ ՍՈՒՐԲ ԳՐԻԳՈՐ ՆԱՐԵԿԱՑՈՒ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ԳՍԳՆՊ-ԷԱՃԱՊՁԲ-25/17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melqonyan.mariana@mail.ru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 c-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 Յոդիդ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ԳՍԳՆՊ-ԷԱՃԱՊՁԲ-25/17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ԳՍԳՆՊ-ԷԱՃԱՊՁԲ-25/17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կշռի,արյան,pH, սպիտակուցի, նիտրիտների, լեյկոցիտների):Հանձնելու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 c-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2 պարամետր,
 բիոքիմիական անալիզի համար: Մեզի մեջ գլյուկոզայի և կետոնային մարմնիկների որոշման համար:Հանձնելու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Ստրիպային:Հանձնելու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մեթոդ:Հանձնելու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 Յոդիդ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 համար, կալիումի  յոդիդ, հակաթիրեոիդային: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էթանոլ ֆիքսատոր, ներկանյութի բաղադրիչ, 1լ տարրաներով: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հիդրոսկոպիկ, բնորոշ հոտով հեղուկ :Ակտիվ նյութ`100.0 մլ դիմեթիլ սուլֆօքսիդ:Հանձնելու պահին պիտանիության ժամկետի 1/2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5-я улица, 8-й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 c-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 Յոդիդ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