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բժշկական սարքավորումների  ձեռքբերում ՄԲԿ-էաճԱՊՁԲ-25/021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բժշկական սարքավորումների  ձեռքբերում ՄԲԿ-էաճԱՊՁԲ-25/021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բժշկական սարքավորումների  ձեռքբերում ՄԲԿ-էաճԱՊՁԲ-25/021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բժշկական սարքավորումների  ձեռքբերում ՄԲԿ-էաճԱՊՁԲ-25/021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ավտոռեֆկերատոմետր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ԲԺՇԿԱԿԱՆ ԿԵՆՏՐՈՆ ՓԲԸ-Ի բժշակական սարքավորումների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712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ավտոռեֆկերատոմետր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ՍՖԵՐԻԿ ՌԵՖՐԱԿՑԻՈՆ ՈՒԺ (S)
 • Չափման տիրույթ՝ առնվազն -30.00 D-ից +25.00 D
 • Ցուցադրման միավոր՝ 0.12 D / 0.25 D
ՑԻԼԻՆԴՐԱԿԱՆ ՌԵՖՐԱԿՑԻՈՆ ՈՒԺ (C)
 • Չափման տիրույթ՝ առնվազն 0.00 D-ից ±10.00 D
 • Ցուցադրման միավոր՝ 0.12 D / 0.25 D
ԱՍՏԻԳՄԱՏԻԶՄԻ ԱՌԱՆՑՔ 
 • Չափման տիրույթ՝ առնվազն 0°-ից 180°
 • Ցուցադրման միավոր՝ 1°
ԵՂՋԵՐԱԹԱՂԱՆԹԻ ԿՈՐՈՒԹՅԱՆ ՉԱՓՈՒՄ (K1, K2, AVG)
 • Չափման տիրույթ՝ առնվազն 5.00 մմ-ից 13.00 մմ
 • Ցուցադրման միավոր՝ 0.01 մմ
ԵՂՋՐԱԹԱՂԱՆԹԻ ԱՍՏԻԳՄԱՏԻԶՄ ԵՎ ԱՌԱՆՑՔ(C, A)
 • Չափման տիրույթ (C)՝ առնվազն 0.00 D-ից -15.0 D
 • Չափման տիրույթ (A)՝ առնվազն 0°-ից 180°
 • Չափման գոտի՝ Կենտրոնական և ծայրամասային եղջերաթաղանթ
 • Տիրույթ (PD)՝ առնվազն 10 մմ-ից 88 մմ
            • Բբի նվազագույն չափ 2.0 մմ
            • Վերտեքս հեռավորություն 0.0, 12.0, 13.5, 15.0 մմ
 • Ռետրոիլյումինացիայի առկայություն
Հիմնական սարք
 • աչքի ավտոմատ նշանառում և ավտոմատ պարամետրերի չափում
 • Ներկառուցված տպիչ՝ Ջերմային տպիչ
 • Ելք՝ առնվազն WiFi, RS 232 C, USB, VGA
 • Ցուցադրման էկրան՝ առնվազն 7” TFT-LCD, թեքվող/շրջվող
ՉԱՓԵՐ ԵՎ ԷԼԵԿՏՐԱՄԱՏԱԿԱՐԱՐՈՒՄ
 • Չափեր (Լ x Բ x Հ)՝ 260x500x450մմ±5%
 • Քաշը՝ առավելագույնը 25 կգ
 • Լարումը՝ 100 VAC-ից 240 VAC
 • Հաճախականություն՝ 50/60 Հց
Էլէկտրական բարձրությունը կարգավորող սեղանի առկայություն 70սմ-ից մինչև 110սմ։
Լրակազմ և պարագաներ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Լրակազմը պետք է ներառի բոլոր անհրաժեշտ լրացուցիչ սարքերը և պարագաները, որոնք անհրաժեշտ են լիարժեք գործունեության համար
Երաշխիքը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սկարիֆիկատոր նախատեսված արյան նմուշներ հավաքելու համար՝ առանց ասեղների կամ նշտարների օգտագործման: Այն պետք է հիվանդի համար ապահովի մազանոթային արյան անցավ  և անվտանգ նմուշառումը: Պետք է ապահովի մաշկի արագ վերականգնումը: Սարքի օգտագործումը թույլատրելի լինի ինչպես մեծահասակների, այնպես էլ նորածինների համար:
Սարքը պետք է ունենա միանգամյա օգտագործման ծայրակալներ: Սարքը պետք է լինի էկոլոգիապես մաքուր՝  առանց սուր բժշկական թափոնների: Պետք է լինի նոր, գործարանային փաթեթավորմամբ: Սարքը պետք է ունենանա առնվազն 12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շարժական 3 ալիքանի 
Ձայնագրող ԷՍԳ արտածումներ. 12 ստանդարտ արտածումներ;
LCD դիսփլեյ  անկյունագիծը ոչ պակաս քան  7" 
Արտածումների փոխումը. ձեռքով և ավտոմատ;
Ձայնագրման ռեժիմ: 
Ավտոմատ:   3CH×4+1R, 3CH×4,6CHX2;
Ձեռքով:   4CH, 3CH, 2CH, 1CH
Զգայունություն, մմ / մվ՝ ոչ պակաս քան 2.5, 5,10, 20
ԷՍԳ չափումներ՝ բոլոր արտածումները, միջին, ճշգրտված HR- ի միջին RR PR- ի միջակայքում QRS տևողություն QT ընդմիջում և QTc միջակայք, Hodges, Bazzet և Fridericia- ի բանաձևերով առավելագույն                 R [V5] կամ [V6] և S [V1, Սոկոլով-Լիոն ինդեքս P, R, T առանցք;
Հաճախականությունների սահմանը, Hz ախտորոշիչ.
Դեֆիբրիլյացիայի պաշտպանություն ըստ AAMI / IEC 60601-2-25: 2011 ստանդարտներ;
Չֆիլտրացված՝   0,05… 150 Հց;
Ձայնագրիչ. INOP-ի կառավարումն անկախ յուրաքանչյուր էլեկտրոդի և պեյսմեյկերի հայտնաբերման համար;
Ձայնագրման եղանակը` ջերմային թուղթ 
Ձայնագրող թուղթ՝ ոչ պակաս քան 80մմ x 20մ;
Ձայնագրման արագությունը՝ մմ / վրկ՝ ոչ պակաս քան  6,25 /10 / 25/50 օգտագործողի կողմից ընտրելի;
Ներքին վերալիցքավորվող մարտկոց;
Մարտկոցի գործարկման ժամանակը.  90 րոպե;
Միացման ձևը՝ ստանդարտ կամ կաբրերա;
Էլեկտրոսնուցումը ՝ 220 Վ / 50 Հց:;
Ռուսերեն և անգլերեն մենյուի առկայություն;
Աքսեսուարներ; առնվազն 
1. Հիվանդի մալուխ;
2. Կրծքավանդակի վերջույթների 6 էլեկտրոդ;
3. 4 վերջույթների էլեկտրոդներ;
4. 1 շիշ ԷՍԳ գել;
5. 2 թղթի փաթույթ;
Օգտագործման ձեռնարկ անգլերեն կամ ռուսերեն կամ հայերեն 
Սարքավորումը  պետք է լինի նոր , չօգտագործված;
Լրակազմը պետք է ներառի  բոլոր անհրաժեշտ լրացուցիչ սարքերը և պարագաները, որոնք անհրաժեշտ են լիարժեք գործունեության համար ;
Երաշխիքը ոչ պակաս 12 ամիս;
Որակի վկայականներ (առկայություն).
-ISO13485 կամ համարժեք 
-CE Mark (Directive 93/42/EEC)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ինհալատոր, նախատեսված է շնչուղիների սուր և քրոնիկական հիվանդությունների բուժման և կանխարգելման համար Սնուցում ~230 Վ, 50 Հց
Էլեկտրաէներգիայի սպառում, ոչ ավելի, V•A 160
Հիմնական բլոկի չափերը՝ 147x147x95 մմ±5%
Հիմնական բլոկի քաշը՝ ոչ ավել, քան 1500 գ
Աղմուկի մակարդակը, ոչ ավել քան 58 դբ
Աշխատանքային ճնշում՝ առնվազն 60-130 Պա միջակայքում
Աերոզոլի ցրված կազմը, միկրոն առնվազն 0,5-10 միջակայքում
Աերոզոլային մատակարարում, (2 մլ, լ% NaF) 1.88 մլ
Դեղերի համար նախատեսված տարայի առավելագույն ծավալը՝ առնվազն 8մլ։ Սարքի հետ պետք է տրամադրվեն մեծահասակների և երեխաների դիմակներ։ Սարքավորումը  պետք է լինի նոր, չօգտագործված։ Երաշխիքը ոչ պակաս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