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9E908" w14:textId="77777777" w:rsidR="00A61C48" w:rsidRPr="00AA5F2A" w:rsidRDefault="00A61C48" w:rsidP="00A61C48">
      <w:pPr>
        <w:jc w:val="center"/>
        <w:rPr>
          <w:rFonts w:ascii="GHEA Grapalat" w:hAnsi="GHEA Grapalat"/>
          <w:sz w:val="20"/>
          <w:lang w:val="hy-AM"/>
        </w:rPr>
      </w:pPr>
    </w:p>
    <w:p w14:paraId="1AADDE1C" w14:textId="77777777" w:rsidR="00A61C48" w:rsidRPr="00D40061" w:rsidRDefault="00A61C48" w:rsidP="00A61C48">
      <w:pPr>
        <w:jc w:val="center"/>
        <w:rPr>
          <w:rFonts w:ascii="GHEA Grapalat" w:hAnsi="GHEA Grapalat"/>
          <w:sz w:val="20"/>
          <w:lang w:val="hy-AM"/>
        </w:rPr>
      </w:pPr>
      <w:r w:rsidRPr="00D40061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1B2E8881" w14:textId="77777777" w:rsidR="00A61C48" w:rsidRPr="00D40061" w:rsidRDefault="00A61C48" w:rsidP="00455A60">
      <w:pPr>
        <w:ind w:left="1440" w:right="558"/>
        <w:jc w:val="right"/>
        <w:rPr>
          <w:rFonts w:ascii="GHEA Grapalat" w:hAnsi="GHEA Grapalat"/>
          <w:sz w:val="20"/>
          <w:lang w:val="hy-AM"/>
        </w:rPr>
      </w:pP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</w:t>
      </w:r>
      <w:r w:rsidR="00455A60" w:rsidRPr="00AA5F2A">
        <w:rPr>
          <w:rFonts w:ascii="GHEA Grapalat" w:hAnsi="GHEA Grapalat"/>
          <w:sz w:val="20"/>
          <w:lang w:val="hy-AM"/>
        </w:rPr>
        <w:t xml:space="preserve">   </w:t>
      </w:r>
      <w:r w:rsidRPr="00D40061">
        <w:rPr>
          <w:rFonts w:ascii="GHEA Grapalat" w:hAnsi="GHEA Grapalat"/>
          <w:sz w:val="20"/>
          <w:lang w:val="hy-AM"/>
        </w:rPr>
        <w:t>ՀՀ դրամ</w:t>
      </w:r>
    </w:p>
    <w:tbl>
      <w:tblPr>
        <w:tblW w:w="14827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530"/>
        <w:gridCol w:w="6536"/>
        <w:gridCol w:w="608"/>
        <w:gridCol w:w="1026"/>
        <w:gridCol w:w="909"/>
        <w:gridCol w:w="828"/>
        <w:gridCol w:w="1939"/>
      </w:tblGrid>
      <w:tr w:rsidR="00A61C48" w:rsidRPr="00EC7ADC" w14:paraId="61C660CD" w14:textId="77777777" w:rsidTr="00C72A4A">
        <w:tc>
          <w:tcPr>
            <w:tcW w:w="14827" w:type="dxa"/>
            <w:gridSpan w:val="8"/>
          </w:tcPr>
          <w:p w14:paraId="63377668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</w:p>
        </w:tc>
      </w:tr>
      <w:tr w:rsidR="00961AB6" w:rsidRPr="00EC7ADC" w14:paraId="79EA1D04" w14:textId="77777777" w:rsidTr="00C72A4A">
        <w:trPr>
          <w:trHeight w:val="219"/>
        </w:trPr>
        <w:tc>
          <w:tcPr>
            <w:tcW w:w="1451" w:type="dxa"/>
            <w:vMerge w:val="restart"/>
            <w:vAlign w:val="center"/>
          </w:tcPr>
          <w:p w14:paraId="127C7D54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530" w:type="dxa"/>
            <w:vMerge w:val="restart"/>
            <w:vAlign w:val="center"/>
          </w:tcPr>
          <w:p w14:paraId="4CE0C5B9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6536" w:type="dxa"/>
            <w:vMerge w:val="restart"/>
            <w:vAlign w:val="center"/>
          </w:tcPr>
          <w:p w14:paraId="660E2B9D" w14:textId="77777777" w:rsidR="00A61C48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  <w:p w14:paraId="48AC04F8" w14:textId="77777777" w:rsidR="000B61F9" w:rsidRPr="00EC7ADC" w:rsidRDefault="000B61F9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8" w:type="dxa"/>
            <w:vMerge w:val="restart"/>
            <w:vAlign w:val="center"/>
          </w:tcPr>
          <w:p w14:paraId="0A477D42" w14:textId="77777777" w:rsidR="00A61C48" w:rsidRPr="00EC7ADC" w:rsidRDefault="00A61C48" w:rsidP="002B5773">
            <w:pPr>
              <w:ind w:left="-108" w:right="-117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չափ</w:t>
            </w:r>
            <w:r w:rsidR="002B5773">
              <w:rPr>
                <w:rFonts w:ascii="GHEA Grapalat" w:hAnsi="GHEA Grapalat"/>
                <w:sz w:val="18"/>
              </w:rPr>
              <w:t>-</w:t>
            </w:r>
            <w:r w:rsidRPr="00EC7ADC">
              <w:rPr>
                <w:rFonts w:ascii="GHEA Grapalat" w:hAnsi="GHEA Grapalat"/>
                <w:sz w:val="18"/>
              </w:rPr>
              <w:t>ման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միա</w:t>
            </w:r>
            <w:r w:rsidR="002B5773">
              <w:rPr>
                <w:rFonts w:ascii="GHEA Grapalat" w:hAnsi="GHEA Grapalat"/>
                <w:sz w:val="18"/>
              </w:rPr>
              <w:t>-</w:t>
            </w:r>
            <w:r w:rsidRPr="00EC7ADC">
              <w:rPr>
                <w:rFonts w:ascii="GHEA Grapalat" w:hAnsi="GHEA Grapalat"/>
                <w:sz w:val="18"/>
              </w:rPr>
              <w:t>վորը</w:t>
            </w:r>
            <w:proofErr w:type="spellEnd"/>
          </w:p>
        </w:tc>
        <w:tc>
          <w:tcPr>
            <w:tcW w:w="1026" w:type="dxa"/>
            <w:vMerge w:val="restart"/>
            <w:vAlign w:val="center"/>
          </w:tcPr>
          <w:p w14:paraId="739CF450" w14:textId="77777777" w:rsidR="00A61C48" w:rsidRPr="00EC7ADC" w:rsidRDefault="00A61C48" w:rsidP="002B5773">
            <w:pPr>
              <w:ind w:left="-108" w:right="-108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09" w:type="dxa"/>
            <w:vMerge w:val="restart"/>
            <w:vAlign w:val="center"/>
          </w:tcPr>
          <w:p w14:paraId="675588C3" w14:textId="77777777" w:rsidR="00A61C48" w:rsidRPr="00EC7ADC" w:rsidRDefault="005B079D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ը</w:t>
            </w:r>
            <w:r w:rsidR="00A61C48" w:rsidRPr="00EC7ADC">
              <w:rPr>
                <w:rFonts w:ascii="GHEA Grapalat" w:hAnsi="GHEA Grapalat"/>
                <w:sz w:val="18"/>
              </w:rPr>
              <w:t>նդհա</w:t>
            </w:r>
            <w:r w:rsidR="002B5773">
              <w:rPr>
                <w:rFonts w:ascii="GHEA Grapalat" w:hAnsi="GHEA Grapalat"/>
                <w:sz w:val="18"/>
              </w:rPr>
              <w:t>-</w:t>
            </w:r>
            <w:r w:rsidR="00A61C48" w:rsidRPr="00EC7ADC">
              <w:rPr>
                <w:rFonts w:ascii="GHEA Grapalat" w:hAnsi="GHEA Grapalat"/>
                <w:sz w:val="18"/>
              </w:rPr>
              <w:t>նուր</w:t>
            </w:r>
            <w:proofErr w:type="spellEnd"/>
            <w:r w:rsidR="00A61C48"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="00A61C48" w:rsidRPr="00EC7ADC">
              <w:rPr>
                <w:rFonts w:ascii="GHEA Grapalat" w:hAnsi="GHEA Grapalat"/>
                <w:sz w:val="18"/>
              </w:rPr>
              <w:t>քանա</w:t>
            </w:r>
            <w:r w:rsidR="002B5773">
              <w:rPr>
                <w:rFonts w:ascii="GHEA Grapalat" w:hAnsi="GHEA Grapalat"/>
                <w:sz w:val="18"/>
              </w:rPr>
              <w:t>-</w:t>
            </w:r>
            <w:r w:rsidR="00A61C48" w:rsidRPr="00EC7ADC">
              <w:rPr>
                <w:rFonts w:ascii="GHEA Grapalat" w:hAnsi="GHEA Grapalat"/>
                <w:sz w:val="18"/>
              </w:rPr>
              <w:t>կը</w:t>
            </w:r>
            <w:proofErr w:type="spellEnd"/>
          </w:p>
        </w:tc>
        <w:tc>
          <w:tcPr>
            <w:tcW w:w="2767" w:type="dxa"/>
            <w:gridSpan w:val="2"/>
            <w:vAlign w:val="center"/>
          </w:tcPr>
          <w:p w14:paraId="576C89AA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մատուցման</w:t>
            </w:r>
            <w:proofErr w:type="spellEnd"/>
          </w:p>
        </w:tc>
      </w:tr>
      <w:tr w:rsidR="00961AB6" w:rsidRPr="00EC7ADC" w14:paraId="5511FC6E" w14:textId="77777777" w:rsidTr="00C72A4A">
        <w:trPr>
          <w:trHeight w:val="445"/>
        </w:trPr>
        <w:tc>
          <w:tcPr>
            <w:tcW w:w="1451" w:type="dxa"/>
            <w:vMerge/>
            <w:vAlign w:val="center"/>
          </w:tcPr>
          <w:p w14:paraId="25680FA0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30" w:type="dxa"/>
            <w:vMerge/>
            <w:vAlign w:val="center"/>
          </w:tcPr>
          <w:p w14:paraId="242C39A1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536" w:type="dxa"/>
            <w:vMerge/>
            <w:vAlign w:val="center"/>
          </w:tcPr>
          <w:p w14:paraId="4FAB9A6C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8" w:type="dxa"/>
            <w:vMerge/>
            <w:vAlign w:val="center"/>
          </w:tcPr>
          <w:p w14:paraId="054FFF46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26" w:type="dxa"/>
            <w:vMerge/>
            <w:vAlign w:val="center"/>
          </w:tcPr>
          <w:p w14:paraId="6900D254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09" w:type="dxa"/>
            <w:vMerge/>
            <w:vAlign w:val="center"/>
          </w:tcPr>
          <w:p w14:paraId="5F91DFAB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28" w:type="dxa"/>
            <w:vAlign w:val="center"/>
          </w:tcPr>
          <w:p w14:paraId="7A3E8653" w14:textId="77777777" w:rsidR="00A61C48" w:rsidRPr="00EC7ADC" w:rsidRDefault="00A61C48" w:rsidP="002B5773">
            <w:pPr>
              <w:ind w:left="-117" w:right="-99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939" w:type="dxa"/>
            <w:vAlign w:val="center"/>
          </w:tcPr>
          <w:p w14:paraId="4BB40ADF" w14:textId="4EA7BC2F" w:rsidR="00A61C48" w:rsidRPr="00EC7ADC" w:rsidRDefault="00A61C48" w:rsidP="002B5773">
            <w:pPr>
              <w:ind w:left="-108" w:right="-100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Ժամկետը</w:t>
            </w:r>
            <w:proofErr w:type="spellEnd"/>
          </w:p>
        </w:tc>
      </w:tr>
      <w:tr w:rsidR="00C72A4A" w:rsidRPr="00EC7ADC" w14:paraId="1A854465" w14:textId="77777777" w:rsidTr="00931835">
        <w:trPr>
          <w:trHeight w:val="179"/>
        </w:trPr>
        <w:tc>
          <w:tcPr>
            <w:tcW w:w="1451" w:type="dxa"/>
            <w:vAlign w:val="center"/>
          </w:tcPr>
          <w:p w14:paraId="2E0DE59F" w14:textId="77777777" w:rsidR="00C72A4A" w:rsidRPr="00EC7ADC" w:rsidRDefault="00C72A4A" w:rsidP="00C72A4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530" w:type="dxa"/>
            <w:vAlign w:val="center"/>
          </w:tcPr>
          <w:p w14:paraId="662EE08C" w14:textId="60C8F4BC" w:rsidR="00C72A4A" w:rsidRPr="00676F22" w:rsidRDefault="00C72A4A" w:rsidP="00C72A4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79821200</w:t>
            </w:r>
            <w:r w:rsidR="002E065B">
              <w:rPr>
                <w:rFonts w:ascii="GHEA Grapalat" w:hAnsi="GHEA Grapalat"/>
                <w:sz w:val="16"/>
                <w:szCs w:val="16"/>
              </w:rPr>
              <w:t>/10</w:t>
            </w:r>
          </w:p>
        </w:tc>
        <w:tc>
          <w:tcPr>
            <w:tcW w:w="6536" w:type="dxa"/>
            <w:vAlign w:val="center"/>
          </w:tcPr>
          <w:p w14:paraId="7844ABEA" w14:textId="6BCAD51C" w:rsidR="00C72A4A" w:rsidRPr="00D24AB2" w:rsidRDefault="00C31A5F" w:rsidP="00761425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b/>
                <w:sz w:val="20"/>
                <w:szCs w:val="20"/>
              </w:rPr>
              <w:t>Ծ</w:t>
            </w:r>
            <w:r w:rsidR="00827CAD">
              <w:rPr>
                <w:rFonts w:ascii="GHEA Grapalat" w:hAnsi="GHEA Grapalat" w:cs="Arial"/>
                <w:b/>
                <w:sz w:val="20"/>
                <w:szCs w:val="20"/>
              </w:rPr>
              <w:t>րար</w:t>
            </w:r>
            <w:r w:rsidR="002D7857">
              <w:rPr>
                <w:rFonts w:ascii="GHEA Grapalat" w:hAnsi="GHEA Grapalat" w:cs="Arial"/>
                <w:b/>
                <w:sz w:val="20"/>
                <w:szCs w:val="20"/>
              </w:rPr>
              <w:t>ներ</w:t>
            </w:r>
            <w:proofErr w:type="spellEnd"/>
            <w:r w:rsidR="002D7857">
              <w:rPr>
                <w:rFonts w:ascii="GHEA Grapalat" w:hAnsi="GHEA Grapalat" w:cs="Arial"/>
                <w:b/>
                <w:sz w:val="20"/>
                <w:szCs w:val="20"/>
              </w:rPr>
              <w:t>,</w:t>
            </w:r>
            <w:r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sz w:val="20"/>
                <w:szCs w:val="20"/>
              </w:rPr>
              <w:t>շագանակագույն</w:t>
            </w:r>
            <w:proofErr w:type="spellEnd"/>
            <w:r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r w:rsidRPr="00251E54">
              <w:rPr>
                <w:rFonts w:ascii="GHEA Grapalat" w:hAnsi="GHEA Grapalat"/>
                <w:sz w:val="20"/>
                <w:szCs w:val="20"/>
              </w:rPr>
              <w:t>/</w:t>
            </w:r>
            <w:r w:rsidR="00251E54" w:rsidRPr="00251E54">
              <w:rPr>
                <w:rFonts w:ascii="GHEA Grapalat" w:hAnsi="GHEA Grapalat"/>
                <w:sz w:val="20"/>
                <w:szCs w:val="20"/>
              </w:rPr>
              <w:t>50</w:t>
            </w:r>
            <w:r w:rsidRPr="00802A1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D7857">
              <w:rPr>
                <w:rFonts w:ascii="GHEA Grapalat" w:hAnsi="GHEA Grapalat" w:cs="Arial"/>
                <w:bCs/>
                <w:sz w:val="20"/>
                <w:szCs w:val="20"/>
              </w:rPr>
              <w:t>հատ</w:t>
            </w:r>
            <w:proofErr w:type="spellEnd"/>
            <w:r w:rsidRPr="002D7857">
              <w:rPr>
                <w:rFonts w:ascii="GHEA Grapalat" w:hAnsi="GHEA Grapalat" w:cs="Arial"/>
                <w:b/>
                <w:sz w:val="20"/>
                <w:szCs w:val="20"/>
              </w:rPr>
              <w:t>/</w:t>
            </w:r>
            <w:r w:rsidR="002D7857">
              <w:rPr>
                <w:rFonts w:ascii="GHEA Grapalat" w:hAnsi="GHEA Grapalat" w:cs="Arial"/>
                <w:b/>
                <w:sz w:val="20"/>
                <w:szCs w:val="20"/>
              </w:rPr>
              <w:t>,</w:t>
            </w:r>
            <w:r w:rsidR="00AE3199" w:rsidRPr="002D7857">
              <w:rPr>
                <w:rFonts w:ascii="GHEA Grapalat" w:hAnsi="GHEA Grapalat"/>
                <w:sz w:val="20"/>
                <w:szCs w:val="20"/>
                <w:lang w:val="hy-AM"/>
              </w:rPr>
              <w:t xml:space="preserve"> A</w:t>
            </w:r>
            <w:r w:rsidR="002D7857">
              <w:rPr>
                <w:rFonts w:ascii="GHEA Grapalat" w:hAnsi="GHEA Grapalat"/>
                <w:sz w:val="20"/>
                <w:szCs w:val="20"/>
              </w:rPr>
              <w:t>4</w:t>
            </w:r>
            <w:r w:rsidR="00AE3199" w:rsidRPr="002D7857">
              <w:rPr>
                <w:rFonts w:ascii="GHEA Grapalat" w:hAnsi="GHEA Grapalat"/>
                <w:sz w:val="20"/>
                <w:szCs w:val="20"/>
                <w:lang w:val="hy-AM"/>
              </w:rPr>
              <w:t xml:space="preserve"> ֆորմատի, եռանկյունաչափ փակվող, խիտ թղթից` նախատեսված </w:t>
            </w:r>
            <w:proofErr w:type="spellStart"/>
            <w:r w:rsidR="00181BB2">
              <w:rPr>
                <w:rFonts w:ascii="GHEA Grapalat" w:hAnsi="GHEA Grapalat"/>
                <w:sz w:val="20"/>
                <w:szCs w:val="20"/>
              </w:rPr>
              <w:t>գաղտնի</w:t>
            </w:r>
            <w:proofErr w:type="spellEnd"/>
            <w:r w:rsidR="00181B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AE3199" w:rsidRPr="002D7857">
              <w:rPr>
                <w:rFonts w:ascii="GHEA Grapalat" w:hAnsi="GHEA Grapalat"/>
                <w:sz w:val="20"/>
                <w:szCs w:val="20"/>
                <w:lang w:val="hy-AM"/>
              </w:rPr>
              <w:t>նամակների համար:</w:t>
            </w:r>
          </w:p>
        </w:tc>
        <w:tc>
          <w:tcPr>
            <w:tcW w:w="608" w:type="dxa"/>
            <w:vAlign w:val="center"/>
          </w:tcPr>
          <w:p w14:paraId="7D841B87" w14:textId="77777777" w:rsidR="00C72A4A" w:rsidRDefault="00C72A4A" w:rsidP="00C72A4A">
            <w:pPr>
              <w:ind w:left="-81" w:right="-9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2246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26" w:type="dxa"/>
            <w:vAlign w:val="center"/>
          </w:tcPr>
          <w:p w14:paraId="5020FD0F" w14:textId="2D81CF3B" w:rsidR="00C72A4A" w:rsidRPr="006B3E79" w:rsidRDefault="00C72A4A" w:rsidP="006320FF">
            <w:pPr>
              <w:ind w:left="-134" w:right="-135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1C98FB66" w14:textId="77777777" w:rsidR="00C72A4A" w:rsidRPr="00C62246" w:rsidRDefault="00C72A4A" w:rsidP="00C72A4A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224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28" w:type="dxa"/>
            <w:vAlign w:val="center"/>
          </w:tcPr>
          <w:p w14:paraId="33F12E74" w14:textId="77777777" w:rsidR="00C72A4A" w:rsidRPr="00C62246" w:rsidRDefault="00C72A4A" w:rsidP="00C72A4A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2246">
              <w:rPr>
                <w:rFonts w:ascii="GHEA Grapalat" w:hAnsi="GHEA Grapalat"/>
                <w:sz w:val="16"/>
                <w:szCs w:val="16"/>
              </w:rPr>
              <w:t>Մ.Մկրտ-չյան</w:t>
            </w:r>
            <w:proofErr w:type="spellEnd"/>
            <w:r w:rsidRPr="00C62246">
              <w:rPr>
                <w:rFonts w:ascii="GHEA Grapalat" w:hAnsi="GHEA Grapalat"/>
                <w:sz w:val="16"/>
                <w:szCs w:val="16"/>
              </w:rPr>
              <w:t xml:space="preserve"> 5</w:t>
            </w:r>
          </w:p>
        </w:tc>
        <w:tc>
          <w:tcPr>
            <w:tcW w:w="1939" w:type="dxa"/>
            <w:vAlign w:val="center"/>
          </w:tcPr>
          <w:p w14:paraId="468FED09" w14:textId="41222FC9" w:rsidR="00C72A4A" w:rsidRPr="002E065B" w:rsidRDefault="002E065B" w:rsidP="00C72A4A">
            <w:pPr>
              <w:ind w:left="-119" w:right="-107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</w:tc>
      </w:tr>
      <w:tr w:rsidR="0083324B" w:rsidRPr="00EC7ADC" w14:paraId="72762995" w14:textId="77777777" w:rsidTr="00C72A4A">
        <w:trPr>
          <w:trHeight w:val="1142"/>
        </w:trPr>
        <w:tc>
          <w:tcPr>
            <w:tcW w:w="1451" w:type="dxa"/>
            <w:vAlign w:val="center"/>
          </w:tcPr>
          <w:p w14:paraId="059D8D2B" w14:textId="560556FE" w:rsidR="0083324B" w:rsidRDefault="004418E4" w:rsidP="0083324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083D6020" w14:textId="039AA5F4" w:rsidR="0083324B" w:rsidRDefault="0083324B" w:rsidP="0083324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79821200</w:t>
            </w:r>
            <w:r w:rsidR="002E065B">
              <w:rPr>
                <w:rFonts w:ascii="GHEA Grapalat" w:hAnsi="GHEA Grapalat"/>
                <w:sz w:val="16"/>
                <w:szCs w:val="16"/>
              </w:rPr>
              <w:t>/11</w:t>
            </w:r>
          </w:p>
        </w:tc>
        <w:tc>
          <w:tcPr>
            <w:tcW w:w="6536" w:type="dxa"/>
            <w:vAlign w:val="center"/>
          </w:tcPr>
          <w:tbl>
            <w:tblPr>
              <w:tblpPr w:leftFromText="180" w:rightFromText="180" w:vertAnchor="text" w:horzAnchor="margin" w:tblpY="-730"/>
              <w:tblOverlap w:val="never"/>
              <w:tblW w:w="6390" w:type="dxa"/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5993"/>
            </w:tblGrid>
            <w:tr w:rsidR="0079619A" w:rsidRPr="004C59DA" w14:paraId="4351ADCD" w14:textId="77777777" w:rsidTr="0079619A">
              <w:trPr>
                <w:trHeight w:val="413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F947FA" w14:textId="77777777" w:rsidR="0079619A" w:rsidRPr="003A59BF" w:rsidRDefault="0079619A" w:rsidP="0079619A">
                  <w:pPr>
                    <w:autoSpaceDE w:val="0"/>
                    <w:autoSpaceDN w:val="0"/>
                    <w:adjustRightInd w:val="0"/>
                    <w:ind w:left="-100" w:right="-108"/>
                    <w:jc w:val="center"/>
                    <w:rPr>
                      <w:rFonts w:ascii="GHEA Grapalat" w:hAnsi="GHEA Grapalat"/>
                      <w:b/>
                      <w:i/>
                      <w:sz w:val="14"/>
                      <w:szCs w:val="14"/>
                    </w:rPr>
                  </w:pPr>
                  <w:r w:rsidRPr="003A59BF">
                    <w:rPr>
                      <w:rFonts w:ascii="GHEA Grapalat" w:hAnsi="GHEA Grapalat"/>
                      <w:b/>
                      <w:i/>
                      <w:sz w:val="14"/>
                      <w:szCs w:val="14"/>
                      <w:lang w:val="ru-RU"/>
                    </w:rPr>
                    <w:t>Հ/հ</w:t>
                  </w:r>
                </w:p>
                <w:p w14:paraId="7D4B0182" w14:textId="77777777" w:rsidR="0079619A" w:rsidRPr="003A59BF" w:rsidRDefault="0079619A" w:rsidP="0079619A">
                  <w:pPr>
                    <w:ind w:left="-100" w:right="-108"/>
                    <w:jc w:val="center"/>
                    <w:rPr>
                      <w:rFonts w:ascii="GHEA Grapalat" w:hAnsi="GHEA Grapalat"/>
                      <w:b/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85C134" w14:textId="77777777" w:rsidR="0079619A" w:rsidRPr="00C736BE" w:rsidRDefault="0079619A" w:rsidP="0079619A">
                  <w:pPr>
                    <w:ind w:left="-108" w:right="-90"/>
                    <w:jc w:val="center"/>
                    <w:rPr>
                      <w:rFonts w:ascii="GHEA Grapalat" w:hAnsi="GHEA Grapalat"/>
                      <w:i/>
                      <w:iCs/>
                      <w:color w:val="000000"/>
                      <w:sz w:val="16"/>
                      <w:szCs w:val="16"/>
                    </w:rPr>
                  </w:pPr>
                  <w:proofErr w:type="spellStart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Այլ</w:t>
                  </w:r>
                  <w:proofErr w:type="spellEnd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պոլիգրաֆիական</w:t>
                  </w:r>
                  <w:proofErr w:type="spellEnd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արտադրանքի</w:t>
                  </w:r>
                  <w:proofErr w:type="spellEnd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տպագրման</w:t>
                  </w:r>
                  <w:proofErr w:type="spellEnd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ծառայություններ</w:t>
                  </w:r>
                  <w:proofErr w:type="spellEnd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 xml:space="preserve">` </w:t>
                  </w:r>
                  <w:proofErr w:type="spellStart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այդ</w:t>
                  </w:r>
                  <w:proofErr w:type="spellEnd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712C6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թվում</w:t>
                  </w:r>
                  <w:proofErr w:type="spellEnd"/>
                </w:p>
              </w:tc>
            </w:tr>
            <w:tr w:rsidR="0079619A" w:rsidRPr="004C59DA" w14:paraId="09F5C652" w14:textId="77777777" w:rsidTr="0079619A">
              <w:trPr>
                <w:trHeight w:val="413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855702" w14:textId="77777777" w:rsidR="0079619A" w:rsidRPr="003A59BF" w:rsidRDefault="0079619A" w:rsidP="0079619A">
                  <w:pPr>
                    <w:autoSpaceDE w:val="0"/>
                    <w:autoSpaceDN w:val="0"/>
                    <w:adjustRightInd w:val="0"/>
                    <w:ind w:left="-100" w:right="-108"/>
                    <w:jc w:val="center"/>
                    <w:rPr>
                      <w:rFonts w:ascii="GHEA Grapalat" w:hAnsi="GHEA Grapalat"/>
                      <w:b/>
                      <w:i/>
                      <w:sz w:val="14"/>
                      <w:szCs w:val="14"/>
                      <w:lang w:val="ru-RU"/>
                    </w:rPr>
                  </w:pPr>
                  <w:r w:rsidRPr="008E6946">
                    <w:rPr>
                      <w:rFonts w:ascii="GHEA Grapalat" w:hAnsi="GHEA Grapalat"/>
                      <w:color w:val="000000"/>
                      <w:sz w:val="14"/>
                      <w:szCs w:val="14"/>
                      <w:lang w:val="ru-RU"/>
                    </w:rPr>
                    <w:t>1</w:t>
                  </w:r>
                </w:p>
              </w:tc>
              <w:tc>
                <w:tcPr>
                  <w:tcW w:w="5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67B0C9" w14:textId="40B87AC9" w:rsidR="0079619A" w:rsidRPr="000D508E" w:rsidRDefault="00A9559A" w:rsidP="0079619A">
                  <w:pPr>
                    <w:ind w:left="-32" w:right="-90"/>
                    <w:jc w:val="both"/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</w:pPr>
                  <w:r w:rsidRPr="000D508E">
                    <w:rPr>
                      <w:rFonts w:ascii="GHEA Grapalat" w:hAnsi="GHEA Grapalat"/>
                      <w:b/>
                      <w:bCs/>
                      <w:sz w:val="20"/>
                      <w:szCs w:val="20"/>
                      <w:lang w:val="hy-AM"/>
                    </w:rPr>
                    <w:t>Նոթատետր</w:t>
                  </w:r>
                  <w:r w:rsidR="00D011EF" w:rsidRPr="007655A9">
                    <w:rPr>
                      <w:rFonts w:ascii="GHEA Grapalat" w:hAnsi="GHEA Grapalat"/>
                      <w:b/>
                      <w:bCs/>
                      <w:sz w:val="20"/>
                      <w:szCs w:val="20"/>
                      <w:lang w:val="ru-RU"/>
                    </w:rPr>
                    <w:t xml:space="preserve"> /</w:t>
                  </w:r>
                  <w:r w:rsidR="00802A18" w:rsidRPr="007655A9">
                    <w:rPr>
                      <w:rFonts w:ascii="GHEA Grapalat" w:hAnsi="GHEA Grapalat"/>
                      <w:sz w:val="20"/>
                      <w:szCs w:val="20"/>
                      <w:lang w:val="ru-RU"/>
                    </w:rPr>
                    <w:t xml:space="preserve">670 </w:t>
                  </w:r>
                  <w:proofErr w:type="spellStart"/>
                  <w:r w:rsidR="00802A18" w:rsidRPr="00802A18">
                    <w:rPr>
                      <w:rFonts w:ascii="GHEA Grapalat" w:hAnsi="GHEA Grapalat"/>
                      <w:sz w:val="20"/>
                      <w:szCs w:val="20"/>
                    </w:rPr>
                    <w:t>հատ</w:t>
                  </w:r>
                  <w:proofErr w:type="spellEnd"/>
                  <w:r w:rsidR="00802A18" w:rsidRPr="007655A9">
                    <w:rPr>
                      <w:rFonts w:ascii="GHEA Grapalat" w:hAnsi="GHEA Grapalat"/>
                      <w:b/>
                      <w:bCs/>
                      <w:sz w:val="20"/>
                      <w:szCs w:val="20"/>
                      <w:lang w:val="ru-RU"/>
                    </w:rPr>
                    <w:t>/</w:t>
                  </w:r>
                  <w:r w:rsidRPr="000D508E">
                    <w:rPr>
                      <w:rFonts w:ascii="GHEA Grapalat" w:hAnsi="GHEA Grapalat"/>
                      <w:b/>
                      <w:bCs/>
                      <w:sz w:val="20"/>
                      <w:szCs w:val="20"/>
                      <w:lang w:val="hy-AM"/>
                    </w:rPr>
                    <w:t xml:space="preserve"> </w:t>
                  </w:r>
                  <w:r w:rsidRPr="000D508E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>թղթյա տպագրությամբ։ ՀՀ Էկոնոմիկայի նախարարության լոգոյով արծաթագույն դա</w:t>
                  </w:r>
                  <w:r w:rsidR="00802A18">
                    <w:rPr>
                      <w:rFonts w:ascii="GHEA Grapalat" w:hAnsi="GHEA Grapalat"/>
                      <w:sz w:val="20"/>
                      <w:szCs w:val="20"/>
                    </w:rPr>
                    <w:t>ջ</w:t>
                  </w:r>
                  <w:r w:rsidRPr="000D508E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>վածքով, պատրաստված A5 ձևաչափի /148-210մմ/, վերևի մասը մետաղական զսպանակով, տողերով, թղթի քաշը՝ 80 գր բարձր որակի, տպագրությունը 1+0, կազմը՝ Ֆեդրիկոնե 290-320գր, թերթերի քանակը 25։ Նոթատետրի նմուշն անհրաժեշտ է համաձայնեցնել պատվիրատուի հետ։</w:t>
                  </w:r>
                </w:p>
              </w:tc>
            </w:tr>
            <w:tr w:rsidR="0079619A" w:rsidRPr="007655A9" w14:paraId="72CE3A6B" w14:textId="77777777" w:rsidTr="0079619A">
              <w:trPr>
                <w:trHeight w:val="413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C5ED37" w14:textId="77777777" w:rsidR="0079619A" w:rsidRPr="003A59BF" w:rsidRDefault="0079619A" w:rsidP="0079619A">
                  <w:pPr>
                    <w:autoSpaceDE w:val="0"/>
                    <w:autoSpaceDN w:val="0"/>
                    <w:adjustRightInd w:val="0"/>
                    <w:ind w:left="-100" w:right="-108"/>
                    <w:jc w:val="center"/>
                    <w:rPr>
                      <w:rFonts w:ascii="GHEA Grapalat" w:hAnsi="GHEA Grapalat"/>
                      <w:b/>
                      <w:i/>
                      <w:sz w:val="14"/>
                      <w:szCs w:val="14"/>
                      <w:lang w:val="ru-RU"/>
                    </w:rPr>
                  </w:pPr>
                  <w:r>
                    <w:rPr>
                      <w:rFonts w:ascii="GHEA Grapalat" w:hAnsi="GHEA Grapalat"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5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2A1E04" w14:textId="1803D673" w:rsidR="0079619A" w:rsidRPr="007655A9" w:rsidRDefault="000D508E" w:rsidP="0079619A">
                  <w:pPr>
                    <w:ind w:left="-32" w:right="-90"/>
                    <w:jc w:val="both"/>
                    <w:rPr>
                      <w:rFonts w:ascii="GHEA Grapalat" w:hAnsi="GHEA Grapalat"/>
                      <w:sz w:val="20"/>
                      <w:szCs w:val="20"/>
                      <w:lang w:val="ru-RU"/>
                    </w:rPr>
                  </w:pPr>
                  <w:r w:rsidRPr="000D508E">
                    <w:rPr>
                      <w:rFonts w:ascii="GHEA Grapalat" w:hAnsi="GHEA Grapalat"/>
                      <w:b/>
                      <w:bCs/>
                      <w:sz w:val="20"/>
                      <w:szCs w:val="20"/>
                      <w:lang w:val="hy-AM"/>
                    </w:rPr>
                    <w:t>Էկո գրիչ</w:t>
                  </w:r>
                  <w:r w:rsidRPr="000D508E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 xml:space="preserve"> </w:t>
                  </w:r>
                  <w:r w:rsidR="0079619A" w:rsidRPr="000D508E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>/</w:t>
                  </w:r>
                  <w:r w:rsidR="00802A18" w:rsidRPr="007655A9">
                    <w:rPr>
                      <w:rFonts w:ascii="GHEA Grapalat" w:hAnsi="GHEA Grapalat"/>
                      <w:sz w:val="20"/>
                      <w:szCs w:val="20"/>
                      <w:lang w:val="ru-RU"/>
                    </w:rPr>
                    <w:t>670</w:t>
                  </w:r>
                  <w:r w:rsidR="0079619A" w:rsidRPr="000D508E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 xml:space="preserve"> հատ/, </w:t>
                  </w:r>
                  <w:r w:rsidR="00B6295D">
                    <w:rPr>
                      <w:rFonts w:ascii="GHEA Grapalat" w:hAnsi="GHEA Grapalat"/>
                      <w:sz w:val="20"/>
                      <w:szCs w:val="20"/>
                    </w:rPr>
                    <w:t>ս</w:t>
                  </w:r>
                  <w:r w:rsidRPr="000D508E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>պիտակ, գունավոր զինանշանով, սև գրվածքով ՀՀ ԷԿՈՆՈՄԻԿԱՅԻ ՆԱԽԱՐԱՐՈՒԹՅՈՒՆ</w:t>
                  </w:r>
                  <w:r w:rsidR="00B6295D" w:rsidRPr="007655A9">
                    <w:rPr>
                      <w:rFonts w:ascii="GHEA Grapalat" w:hAnsi="GHEA Grapalat"/>
                      <w:sz w:val="20"/>
                      <w:szCs w:val="20"/>
                      <w:lang w:val="ru-RU"/>
                    </w:rPr>
                    <w:t>:</w:t>
                  </w:r>
                </w:p>
              </w:tc>
            </w:tr>
          </w:tbl>
          <w:p w14:paraId="359D5343" w14:textId="25F91DFE" w:rsidR="0083324B" w:rsidRPr="007655A9" w:rsidRDefault="0083324B" w:rsidP="0083324B">
            <w:pPr>
              <w:jc w:val="both"/>
              <w:rPr>
                <w:rFonts w:ascii="GHEA Grapalat" w:hAnsi="GHEA Grapalat"/>
                <w:b/>
                <w:i/>
                <w:sz w:val="14"/>
                <w:szCs w:val="14"/>
                <w:highlight w:val="yellow"/>
                <w:lang w:val="ru-RU"/>
              </w:rPr>
            </w:pPr>
          </w:p>
        </w:tc>
        <w:tc>
          <w:tcPr>
            <w:tcW w:w="608" w:type="dxa"/>
            <w:vAlign w:val="center"/>
          </w:tcPr>
          <w:p w14:paraId="6F900E8C" w14:textId="77777777" w:rsidR="0083324B" w:rsidRPr="00C922AC" w:rsidRDefault="0083324B" w:rsidP="0083324B">
            <w:pPr>
              <w:ind w:left="-81" w:right="-9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26" w:type="dxa"/>
            <w:vAlign w:val="center"/>
          </w:tcPr>
          <w:p w14:paraId="048B0F91" w14:textId="67F7C77F" w:rsidR="0083324B" w:rsidRPr="002D7B02" w:rsidRDefault="0083324B" w:rsidP="006320FF">
            <w:pPr>
              <w:ind w:left="-134" w:right="-135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65E0E725" w14:textId="77777777" w:rsidR="0083324B" w:rsidRPr="00EC7ADC" w:rsidRDefault="0083324B" w:rsidP="0083324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828" w:type="dxa"/>
            <w:vAlign w:val="center"/>
          </w:tcPr>
          <w:p w14:paraId="00105C7F" w14:textId="77777777" w:rsidR="0083324B" w:rsidRPr="00961AB6" w:rsidRDefault="0083324B" w:rsidP="0083324B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61AB6">
              <w:rPr>
                <w:rFonts w:ascii="GHEA Grapalat" w:hAnsi="GHEA Grapalat"/>
                <w:sz w:val="16"/>
                <w:szCs w:val="16"/>
              </w:rPr>
              <w:t>Մ.Մկրտ-չյան</w:t>
            </w:r>
            <w:proofErr w:type="spellEnd"/>
            <w:r w:rsidRPr="00961AB6">
              <w:rPr>
                <w:rFonts w:ascii="GHEA Grapalat" w:hAnsi="GHEA Grapalat"/>
                <w:sz w:val="16"/>
                <w:szCs w:val="16"/>
              </w:rPr>
              <w:t xml:space="preserve"> 5</w:t>
            </w:r>
          </w:p>
        </w:tc>
        <w:tc>
          <w:tcPr>
            <w:tcW w:w="1939" w:type="dxa"/>
            <w:vAlign w:val="center"/>
          </w:tcPr>
          <w:p w14:paraId="0EB936C0" w14:textId="0E5CD6A2" w:rsidR="0083324B" w:rsidRPr="00535E1A" w:rsidRDefault="002E065B" w:rsidP="0083324B">
            <w:pPr>
              <w:tabs>
                <w:tab w:val="left" w:pos="601"/>
              </w:tabs>
              <w:ind w:left="-7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2-րդ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  <w:r w:rsidRPr="00535E1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</w:tr>
      <w:tr w:rsidR="00026298" w:rsidRPr="00EC7ADC" w14:paraId="1168D3BF" w14:textId="77777777" w:rsidTr="00C72A4A">
        <w:trPr>
          <w:trHeight w:val="890"/>
        </w:trPr>
        <w:tc>
          <w:tcPr>
            <w:tcW w:w="1451" w:type="dxa"/>
            <w:vAlign w:val="center"/>
          </w:tcPr>
          <w:p w14:paraId="3A262BB7" w14:textId="25E7203F" w:rsidR="00026298" w:rsidRDefault="004418E4" w:rsidP="00026298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530" w:type="dxa"/>
            <w:vAlign w:val="center"/>
          </w:tcPr>
          <w:p w14:paraId="6567D32F" w14:textId="42A8689C" w:rsidR="00026298" w:rsidRDefault="00026298" w:rsidP="00026298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79821200</w:t>
            </w:r>
            <w:r w:rsidR="002E065B">
              <w:rPr>
                <w:rFonts w:ascii="GHEA Grapalat" w:hAnsi="GHEA Grapalat"/>
                <w:sz w:val="16"/>
                <w:szCs w:val="16"/>
              </w:rPr>
              <w:t>/12</w:t>
            </w:r>
          </w:p>
        </w:tc>
        <w:tc>
          <w:tcPr>
            <w:tcW w:w="6536" w:type="dxa"/>
            <w:vAlign w:val="center"/>
          </w:tcPr>
          <w:p w14:paraId="14E5E820" w14:textId="7CC37A3A" w:rsidR="00166CFC" w:rsidRPr="007655A9" w:rsidRDefault="00026298" w:rsidP="0002629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proofErr w:type="gramStart"/>
            <w:r w:rsidRPr="00C72A4A">
              <w:rPr>
                <w:rFonts w:ascii="GHEA Grapalat" w:hAnsi="GHEA Grapalat" w:cs="Arial"/>
                <w:b/>
                <w:bCs/>
                <w:sz w:val="20"/>
                <w:szCs w:val="20"/>
              </w:rPr>
              <w:t>թղթապանակ</w:t>
            </w:r>
            <w:proofErr w:type="spellEnd"/>
            <w:proofErr w:type="gramEnd"/>
            <w:r w:rsidRPr="00C72A4A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A4</w:t>
            </w:r>
            <w:r w:rsidR="001238E2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="001238E2" w:rsidRPr="000D508E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="002749AE">
              <w:rPr>
                <w:rFonts w:ascii="GHEA Grapalat" w:hAnsi="GHEA Grapalat"/>
                <w:sz w:val="20"/>
                <w:szCs w:val="20"/>
              </w:rPr>
              <w:t>40</w:t>
            </w:r>
            <w:r w:rsidR="001238E2" w:rsidRPr="000D508E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հատ/, </w:t>
            </w:r>
            <w:r w:rsidR="00242992">
              <w:rPr>
                <w:rFonts w:ascii="GHEA Grapalat" w:hAnsi="GHEA Grapalat" w:cs="Arial"/>
                <w:sz w:val="20"/>
                <w:szCs w:val="20"/>
              </w:rPr>
              <w:t>ա</w:t>
            </w:r>
            <w:r w:rsidR="00242992" w:rsidRPr="00242992">
              <w:rPr>
                <w:rFonts w:ascii="GHEA Grapalat" w:hAnsi="GHEA Grapalat"/>
                <w:sz w:val="20"/>
                <w:szCs w:val="20"/>
                <w:lang w:val="hy-AM"/>
              </w:rPr>
              <w:t>նձնական գործի կազմ /թղթապանակ/ Կազմը` N 7 բումվինիլից, գույնը` մուգ կապույտ:  Պատրաստի արտադրանքի բացված չափսերը՝ 63,0x33,0 սմ, սահմանային շեղումը` ±3 մմ, ներառյալ աջակողմյան (նայողի կողմից) լրացուցիչ բացվածքը/կափույր/, վերջինիս ստվարաթղթի չափսերը՝ 4,0+8,0x33,0սմ, սահմանային շեղումը` ±2 մմ։ Կազմակողերը`</w:t>
            </w:r>
            <w:r w:rsidR="00242992" w:rsidRPr="007655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242992" w:rsidRPr="00242992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վերևի և ներքևի կափյուրներ 1,5-1,75 մմ հաստությամբ ստվարաթղթից, չափսերը՝ 22,5x4,0+8,0 սմ, սահմանային շեղումը` ±2 մմ։ Շապիկը՝ </w:t>
            </w:r>
            <w:r w:rsidR="00242992" w:rsidRPr="007655A9">
              <w:rPr>
                <w:rFonts w:ascii="GHEA Grapalat" w:hAnsi="GHEA Grapalat"/>
                <w:sz w:val="20"/>
                <w:szCs w:val="20"/>
                <w:lang w:val="hy-AM"/>
              </w:rPr>
              <w:t>կ</w:t>
            </w:r>
            <w:r w:rsidR="00242992" w:rsidRPr="00242992">
              <w:rPr>
                <w:rFonts w:ascii="GHEA Grapalat" w:hAnsi="GHEA Grapalat"/>
                <w:sz w:val="20"/>
                <w:szCs w:val="20"/>
                <w:lang w:val="hy-AM"/>
              </w:rPr>
              <w:t xml:space="preserve">ապույտ բումվինիլապատ՝ ոսկեզօծ դաջումով (թղթապանակի դիմերեսին)։ Դիմերեսին՝ ՀՀ զինանշանը և բոլոր գրվածքները՝ կենտրոնադիր։ Կազմակողերի ներսի հատվածին` սոսնձված 200 </w:t>
            </w:r>
            <w:r w:rsidR="00242992" w:rsidRPr="0024299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գ/մ² օֆսեթ թուղթ, անտիպ, չափսերը՝ 22,0x32,0 սմ, լրացուցիչ բացվածքի ներսի հատվածին նույնպես, սահմանային շեղումը` ±2 մմ։ Կռնակը և հավելյալ բացվածքը /կափույրը/՝ ամրացված կազմի հետ մեկ կտոր բումվինիլով 15,0x32,0սմ բումվինիլապատ։  Կազմակողերին՝ 15-20 սմ երկարությամբ 1 սմ լայնությամբ մեկական թելակապ, սահմանային շեղումը` ±2 մմ։</w:t>
            </w:r>
            <w:r w:rsidR="00166CFC" w:rsidRPr="007655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5B1DABC2" w14:textId="4BB3CB36" w:rsidR="00026298" w:rsidRPr="007655A9" w:rsidRDefault="00166CFC" w:rsidP="00026298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655A9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4B2C45">
              <w:rPr>
                <w:rFonts w:ascii="GHEA Grapalat" w:hAnsi="GHEA Grapalat"/>
                <w:sz w:val="20"/>
                <w:szCs w:val="20"/>
                <w:lang w:val="hy-AM"/>
              </w:rPr>
              <w:t>ախորոք համաձայնեցնել պատվիրատուի հետ:</w:t>
            </w:r>
            <w:r w:rsidRPr="007655A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655A9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="00242992" w:rsidRPr="00242992">
              <w:rPr>
                <w:rFonts w:ascii="GHEA Grapalat" w:hAnsi="GHEA Grapalat"/>
                <w:sz w:val="20"/>
                <w:szCs w:val="20"/>
                <w:lang w:val="hy-AM"/>
              </w:rPr>
              <w:t>րականացնել համաձայն</w:t>
            </w:r>
            <w:r w:rsidRPr="007655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242992" w:rsidRPr="00242992">
              <w:rPr>
                <w:rFonts w:ascii="GHEA Grapalat" w:hAnsi="GHEA Grapalat"/>
                <w:sz w:val="20"/>
                <w:szCs w:val="20"/>
                <w:lang w:val="hy-AM"/>
              </w:rPr>
              <w:t>պատվիրատուի տրամադրած նմուշի։</w:t>
            </w:r>
          </w:p>
        </w:tc>
        <w:tc>
          <w:tcPr>
            <w:tcW w:w="608" w:type="dxa"/>
            <w:vAlign w:val="center"/>
          </w:tcPr>
          <w:p w14:paraId="1C530AB8" w14:textId="77777777" w:rsidR="00026298" w:rsidRPr="00C922AC" w:rsidRDefault="00026298" w:rsidP="00026298">
            <w:pPr>
              <w:ind w:left="-81" w:right="-9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lastRenderedPageBreak/>
              <w:t>դրամ</w:t>
            </w:r>
            <w:proofErr w:type="spellEnd"/>
          </w:p>
        </w:tc>
        <w:tc>
          <w:tcPr>
            <w:tcW w:w="1026" w:type="dxa"/>
            <w:vAlign w:val="center"/>
          </w:tcPr>
          <w:p w14:paraId="38CEF522" w14:textId="27AD54C4" w:rsidR="00026298" w:rsidRPr="002D7B02" w:rsidRDefault="00026298" w:rsidP="006320FF">
            <w:pPr>
              <w:ind w:left="-134" w:right="-135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769EED58" w14:textId="77777777" w:rsidR="00026298" w:rsidRPr="00EC7ADC" w:rsidRDefault="00026298" w:rsidP="00026298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828" w:type="dxa"/>
            <w:vAlign w:val="center"/>
          </w:tcPr>
          <w:p w14:paraId="4A043A8F" w14:textId="77777777" w:rsidR="00026298" w:rsidRPr="00961AB6" w:rsidRDefault="00026298" w:rsidP="00026298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61AB6">
              <w:rPr>
                <w:rFonts w:ascii="GHEA Grapalat" w:hAnsi="GHEA Grapalat"/>
                <w:sz w:val="16"/>
                <w:szCs w:val="16"/>
              </w:rPr>
              <w:t>Մ.Մկրտ-չյան</w:t>
            </w:r>
            <w:proofErr w:type="spellEnd"/>
            <w:r w:rsidRPr="00961AB6">
              <w:rPr>
                <w:rFonts w:ascii="GHEA Grapalat" w:hAnsi="GHEA Grapalat"/>
                <w:sz w:val="16"/>
                <w:szCs w:val="16"/>
              </w:rPr>
              <w:t xml:space="preserve"> 5</w:t>
            </w:r>
          </w:p>
        </w:tc>
        <w:tc>
          <w:tcPr>
            <w:tcW w:w="1939" w:type="dxa"/>
            <w:vAlign w:val="center"/>
          </w:tcPr>
          <w:p w14:paraId="1F4767E1" w14:textId="29A2D590" w:rsidR="00026298" w:rsidRPr="001305B8" w:rsidRDefault="002E065B" w:rsidP="0002629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3-րդ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  <w:r w:rsidRPr="00535E1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</w:tr>
      <w:tr w:rsidR="00026298" w:rsidRPr="00EC7ADC" w14:paraId="6AC739D7" w14:textId="77777777" w:rsidTr="00C72A4A">
        <w:trPr>
          <w:trHeight w:val="359"/>
        </w:trPr>
        <w:tc>
          <w:tcPr>
            <w:tcW w:w="1451" w:type="dxa"/>
            <w:vAlign w:val="center"/>
          </w:tcPr>
          <w:p w14:paraId="7D8FF1EB" w14:textId="2ECCDFCA" w:rsidR="00026298" w:rsidRDefault="004418E4" w:rsidP="00026298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1530" w:type="dxa"/>
            <w:vAlign w:val="center"/>
          </w:tcPr>
          <w:p w14:paraId="1640B2AB" w14:textId="6E888F4F" w:rsidR="00026298" w:rsidRDefault="00026298" w:rsidP="00026298">
            <w:pPr>
              <w:jc w:val="center"/>
              <w:rPr>
                <w:rFonts w:ascii="GHEA Grapalat" w:hAnsi="GHEA Grapalat"/>
                <w:sz w:val="20"/>
              </w:rPr>
            </w:pPr>
            <w:r w:rsidRPr="00D87A14">
              <w:rPr>
                <w:rFonts w:ascii="GHEA Grapalat" w:hAnsi="GHEA Grapalat"/>
                <w:sz w:val="16"/>
                <w:szCs w:val="16"/>
              </w:rPr>
              <w:t>79821200</w:t>
            </w:r>
            <w:r w:rsidR="002E065B">
              <w:rPr>
                <w:rFonts w:ascii="GHEA Grapalat" w:hAnsi="GHEA Grapalat"/>
                <w:sz w:val="16"/>
                <w:szCs w:val="16"/>
              </w:rPr>
              <w:t>/13</w:t>
            </w:r>
          </w:p>
        </w:tc>
        <w:tc>
          <w:tcPr>
            <w:tcW w:w="6536" w:type="dxa"/>
            <w:vAlign w:val="center"/>
          </w:tcPr>
          <w:p w14:paraId="36CD3120" w14:textId="0457ECD8" w:rsidR="008374D8" w:rsidRPr="009622B9" w:rsidRDefault="001238E2" w:rsidP="00AB734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b/>
                <w:sz w:val="20"/>
                <w:szCs w:val="20"/>
              </w:rPr>
              <w:t>Մ</w:t>
            </w:r>
            <w:r w:rsidR="00827CAD">
              <w:rPr>
                <w:rFonts w:ascii="GHEA Grapalat" w:hAnsi="GHEA Grapalat" w:cs="Arial"/>
                <w:b/>
                <w:sz w:val="20"/>
                <w:szCs w:val="20"/>
              </w:rPr>
              <w:t>ատյաններ</w:t>
            </w:r>
            <w:proofErr w:type="spellEnd"/>
            <w:r w:rsidR="008374D8">
              <w:rPr>
                <w:rFonts w:ascii="GHEA Grapalat" w:hAnsi="GHEA Grapalat" w:cs="Arial"/>
                <w:b/>
                <w:sz w:val="20"/>
                <w:szCs w:val="20"/>
              </w:rPr>
              <w:t xml:space="preserve"> A4</w:t>
            </w:r>
            <w:r w:rsidR="00B839AF">
              <w:rPr>
                <w:rFonts w:ascii="GHEA Grapalat" w:hAnsi="GHEA Grapalat" w:cs="Arial"/>
                <w:b/>
                <w:sz w:val="20"/>
                <w:szCs w:val="20"/>
              </w:rPr>
              <w:t>,</w:t>
            </w:r>
            <w:r w:rsidR="00223D66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="00223D66">
              <w:rPr>
                <w:rFonts w:ascii="GHEA Grapalat" w:hAnsi="GHEA Grapalat" w:cs="Arial"/>
                <w:b/>
                <w:sz w:val="20"/>
                <w:szCs w:val="20"/>
              </w:rPr>
              <w:t>թվով</w:t>
            </w:r>
            <w:proofErr w:type="spellEnd"/>
            <w:r w:rsidR="00223D66">
              <w:rPr>
                <w:rFonts w:ascii="GHEA Grapalat" w:hAnsi="GHEA Grapalat" w:cs="Arial"/>
                <w:b/>
                <w:sz w:val="20"/>
                <w:szCs w:val="20"/>
              </w:rPr>
              <w:t xml:space="preserve"> 26 </w:t>
            </w:r>
            <w:proofErr w:type="spellStart"/>
            <w:r w:rsidR="00223D66">
              <w:rPr>
                <w:rFonts w:ascii="GHEA Grapalat" w:hAnsi="GHEA Grapalat" w:cs="Arial"/>
                <w:b/>
                <w:sz w:val="20"/>
                <w:szCs w:val="20"/>
              </w:rPr>
              <w:t>հատ</w:t>
            </w:r>
            <w:proofErr w:type="spellEnd"/>
            <w:r w:rsidR="00B839AF">
              <w:rPr>
                <w:rFonts w:ascii="GHEA Grapalat" w:hAnsi="GHEA Grapalat" w:cs="Arial"/>
                <w:b/>
                <w:sz w:val="20"/>
                <w:szCs w:val="20"/>
              </w:rPr>
              <w:t>,</w:t>
            </w:r>
            <w:r w:rsidR="00E51F62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="00E51F62">
              <w:rPr>
                <w:rFonts w:ascii="GHEA Grapalat" w:hAnsi="GHEA Grapalat" w:cs="Arial"/>
                <w:b/>
                <w:sz w:val="20"/>
                <w:szCs w:val="20"/>
              </w:rPr>
              <w:t>ըստ</w:t>
            </w:r>
            <w:proofErr w:type="spellEnd"/>
            <w:r w:rsidR="00E51F62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="00E51F62">
              <w:rPr>
                <w:rFonts w:ascii="GHEA Grapalat" w:hAnsi="GHEA Grapalat" w:cs="Arial"/>
                <w:b/>
                <w:sz w:val="20"/>
                <w:szCs w:val="20"/>
              </w:rPr>
              <w:t>կից</w:t>
            </w:r>
            <w:proofErr w:type="spellEnd"/>
            <w:r w:rsidR="00E51F62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="00E51F62">
              <w:rPr>
                <w:rFonts w:ascii="GHEA Grapalat" w:hAnsi="GHEA Grapalat" w:cs="Arial"/>
                <w:b/>
                <w:sz w:val="20"/>
                <w:szCs w:val="20"/>
              </w:rPr>
              <w:t>ներկայ</w:t>
            </w:r>
            <w:r w:rsidR="00B839AF">
              <w:rPr>
                <w:rFonts w:ascii="GHEA Grapalat" w:hAnsi="GHEA Grapalat" w:cs="Arial"/>
                <w:b/>
                <w:sz w:val="20"/>
                <w:szCs w:val="20"/>
              </w:rPr>
              <w:t>ա</w:t>
            </w:r>
            <w:r w:rsidR="00E51F62">
              <w:rPr>
                <w:rFonts w:ascii="GHEA Grapalat" w:hAnsi="GHEA Grapalat" w:cs="Arial"/>
                <w:b/>
                <w:sz w:val="20"/>
                <w:szCs w:val="20"/>
              </w:rPr>
              <w:t>ցված</w:t>
            </w:r>
            <w:proofErr w:type="spellEnd"/>
            <w:r w:rsidR="00E51F62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="00E51F62">
              <w:rPr>
                <w:rFonts w:ascii="GHEA Grapalat" w:hAnsi="GHEA Grapalat" w:cs="Arial"/>
                <w:b/>
                <w:sz w:val="20"/>
                <w:szCs w:val="20"/>
              </w:rPr>
              <w:t>նմուշի</w:t>
            </w:r>
            <w:proofErr w:type="spellEnd"/>
            <w:r w:rsidR="009622B9">
              <w:rPr>
                <w:rFonts w:ascii="GHEA Grapalat" w:hAnsi="GHEA Grapalat" w:cs="Arial"/>
                <w:b/>
                <w:sz w:val="20"/>
                <w:szCs w:val="20"/>
              </w:rPr>
              <w:t xml:space="preserve">՝ </w:t>
            </w:r>
            <w:proofErr w:type="spellStart"/>
            <w:r w:rsidR="009622B9">
              <w:rPr>
                <w:rFonts w:ascii="GHEA Grapalat" w:hAnsi="GHEA Grapalat" w:cs="Arial"/>
                <w:b/>
                <w:sz w:val="20"/>
                <w:szCs w:val="20"/>
              </w:rPr>
              <w:t>այդ</w:t>
            </w:r>
            <w:proofErr w:type="spellEnd"/>
            <w:r w:rsidR="009622B9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="009622B9">
              <w:rPr>
                <w:rFonts w:ascii="GHEA Grapalat" w:hAnsi="GHEA Grapalat" w:cs="Arial"/>
                <w:b/>
                <w:sz w:val="20"/>
                <w:szCs w:val="20"/>
              </w:rPr>
              <w:t>թվում</w:t>
            </w:r>
            <w:proofErr w:type="spellEnd"/>
          </w:p>
          <w:p w14:paraId="0E66E75C" w14:textId="77777777" w:rsidR="008374D8" w:rsidRDefault="003167F9" w:rsidP="00052C8A">
            <w:pPr>
              <w:pStyle w:val="ListParagraph"/>
              <w:numPr>
                <w:ilvl w:val="0"/>
                <w:numId w:val="2"/>
              </w:numPr>
              <w:ind w:left="316" w:hanging="316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8374D8">
              <w:rPr>
                <w:rFonts w:ascii="GHEA Grapalat" w:hAnsi="GHEA Grapalat" w:cs="Arial"/>
                <w:sz w:val="20"/>
                <w:szCs w:val="20"/>
              </w:rPr>
              <w:t>մտից</w:t>
            </w:r>
            <w:proofErr w:type="spellEnd"/>
            <w:r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փաստաթղթերի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հաշվառման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մատյան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r w:rsidRPr="008374D8">
              <w:rPr>
                <w:rFonts w:ascii="GHEA Grapalat" w:hAnsi="GHEA Grapalat" w:cs="Arial"/>
                <w:sz w:val="20"/>
                <w:szCs w:val="20"/>
              </w:rPr>
              <w:t xml:space="preserve">10 </w:t>
            </w:r>
            <w:proofErr w:type="spellStart"/>
            <w:r w:rsidRPr="008374D8"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  <w:r w:rsidRPr="008374D8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</w:p>
          <w:p w14:paraId="680C9774" w14:textId="77777777" w:rsidR="00052C8A" w:rsidRDefault="003167F9" w:rsidP="00052C8A">
            <w:pPr>
              <w:pStyle w:val="ListParagraph"/>
              <w:numPr>
                <w:ilvl w:val="0"/>
                <w:numId w:val="2"/>
              </w:numPr>
              <w:ind w:left="316" w:hanging="316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8374D8">
              <w:rPr>
                <w:rFonts w:ascii="GHEA Grapalat" w:hAnsi="GHEA Grapalat" w:cs="Arial"/>
                <w:sz w:val="20"/>
                <w:szCs w:val="20"/>
              </w:rPr>
              <w:t>ելից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փաստաթղթերի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հաշվառման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մատյան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՝</w:t>
            </w:r>
            <w:r w:rsidRPr="008374D8">
              <w:rPr>
                <w:rFonts w:ascii="GHEA Grapalat" w:hAnsi="GHEA Grapalat" w:cs="Arial"/>
                <w:sz w:val="20"/>
                <w:szCs w:val="20"/>
              </w:rPr>
              <w:t xml:space="preserve"> 10 </w:t>
            </w:r>
            <w:proofErr w:type="spellStart"/>
            <w:r w:rsidRPr="008374D8"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  <w:r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14:paraId="1C8BFBF9" w14:textId="77777777" w:rsidR="00052C8A" w:rsidRDefault="003167F9" w:rsidP="00B839A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6" w:hanging="316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8374D8">
              <w:rPr>
                <w:rFonts w:ascii="GHEA Grapalat" w:hAnsi="GHEA Grapalat" w:cs="Arial"/>
                <w:sz w:val="20"/>
                <w:szCs w:val="20"/>
              </w:rPr>
              <w:t>վերծանման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մատյան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՝</w:t>
            </w:r>
            <w:r w:rsidRPr="008374D8">
              <w:rPr>
                <w:rFonts w:ascii="GHEA Grapalat" w:hAnsi="GHEA Grapalat" w:cs="Arial"/>
                <w:sz w:val="20"/>
                <w:szCs w:val="20"/>
              </w:rPr>
              <w:t xml:space="preserve"> 5 </w:t>
            </w:r>
            <w:proofErr w:type="spellStart"/>
            <w:r w:rsidRPr="008374D8"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  <w:r w:rsidRPr="008374D8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</w:p>
          <w:p w14:paraId="2FD80ADC" w14:textId="245F6960" w:rsidR="00B6295D" w:rsidRDefault="003167F9" w:rsidP="00B839A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6" w:hanging="316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8374D8">
              <w:rPr>
                <w:rFonts w:ascii="GHEA Grapalat" w:hAnsi="GHEA Grapalat" w:cs="Arial"/>
                <w:sz w:val="20"/>
                <w:szCs w:val="20"/>
              </w:rPr>
              <w:t>նախապատրաստված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փասթաթղթերի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հաշվառման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մատյան</w:t>
            </w:r>
            <w:proofErr w:type="spellEnd"/>
            <w:r w:rsidR="00473FF6" w:rsidRPr="008374D8">
              <w:rPr>
                <w:rFonts w:ascii="GHEA Grapalat" w:hAnsi="GHEA Grapalat" w:cs="Arial"/>
                <w:sz w:val="20"/>
                <w:szCs w:val="20"/>
              </w:rPr>
              <w:t>՝</w:t>
            </w:r>
            <w:r w:rsidRPr="008374D8">
              <w:rPr>
                <w:rFonts w:ascii="GHEA Grapalat" w:hAnsi="GHEA Grapalat" w:cs="Arial"/>
                <w:sz w:val="20"/>
                <w:szCs w:val="20"/>
              </w:rPr>
              <w:t xml:space="preserve"> 1 </w:t>
            </w:r>
            <w:proofErr w:type="spellStart"/>
            <w:r w:rsidRPr="008374D8"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  <w:p w14:paraId="4B130BFC" w14:textId="1ECF9460" w:rsidR="00026298" w:rsidRPr="00F669D6" w:rsidRDefault="003167F9" w:rsidP="00B839AF">
            <w:pPr>
              <w:jc w:val="both"/>
              <w:rPr>
                <w:rFonts w:ascii="GHEA Grapalat" w:hAnsi="GHEA Grapalat" w:cs="Arial"/>
                <w:sz w:val="20"/>
                <w:szCs w:val="20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</w:t>
            </w:r>
            <w:r w:rsidRPr="004B2C45">
              <w:rPr>
                <w:rFonts w:ascii="GHEA Grapalat" w:hAnsi="GHEA Grapalat"/>
                <w:sz w:val="20"/>
                <w:szCs w:val="20"/>
                <w:lang w:val="hy-AM"/>
              </w:rPr>
              <w:t>ախորոք համաձայնեցնել պատվիրատուի հետ:</w:t>
            </w:r>
            <w:r w:rsidRPr="002D6B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08" w:type="dxa"/>
            <w:vAlign w:val="center"/>
          </w:tcPr>
          <w:p w14:paraId="34BF8F6D" w14:textId="4331197D" w:rsidR="00026298" w:rsidRPr="00C922AC" w:rsidRDefault="00026298" w:rsidP="00026298">
            <w:pPr>
              <w:ind w:left="-81" w:right="-9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26" w:type="dxa"/>
            <w:vAlign w:val="center"/>
          </w:tcPr>
          <w:p w14:paraId="33EE0A03" w14:textId="3F999FD2" w:rsidR="00026298" w:rsidRPr="002D7B02" w:rsidRDefault="00026298" w:rsidP="0002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4E02DE85" w14:textId="4CBDB5C9" w:rsidR="00026298" w:rsidRPr="00EC7ADC" w:rsidRDefault="00026298" w:rsidP="00026298">
            <w:pPr>
              <w:jc w:val="center"/>
              <w:rPr>
                <w:rFonts w:ascii="GHEA Grapalat" w:hAnsi="GHEA Grapalat"/>
                <w:sz w:val="20"/>
              </w:rPr>
            </w:pPr>
            <w:r w:rsidRPr="00BC448D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828" w:type="dxa"/>
            <w:vAlign w:val="center"/>
          </w:tcPr>
          <w:p w14:paraId="5F1F6E74" w14:textId="24F3BA4F" w:rsidR="00026298" w:rsidRPr="00961AB6" w:rsidRDefault="00026298" w:rsidP="00026298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61AB6">
              <w:rPr>
                <w:rFonts w:ascii="GHEA Grapalat" w:hAnsi="GHEA Grapalat"/>
                <w:sz w:val="16"/>
                <w:szCs w:val="16"/>
              </w:rPr>
              <w:t>Մ.Մկրտ-չյան</w:t>
            </w:r>
            <w:proofErr w:type="spellEnd"/>
            <w:r w:rsidRPr="00961AB6">
              <w:rPr>
                <w:rFonts w:ascii="GHEA Grapalat" w:hAnsi="GHEA Grapalat"/>
                <w:sz w:val="16"/>
                <w:szCs w:val="16"/>
              </w:rPr>
              <w:t xml:space="preserve"> 5</w:t>
            </w:r>
          </w:p>
        </w:tc>
        <w:tc>
          <w:tcPr>
            <w:tcW w:w="1939" w:type="dxa"/>
            <w:vAlign w:val="center"/>
          </w:tcPr>
          <w:p w14:paraId="53DD45AF" w14:textId="1D38373C" w:rsidR="00026298" w:rsidRPr="001305B8" w:rsidRDefault="002E065B" w:rsidP="0002629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3-րդ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</w:tc>
      </w:tr>
      <w:tr w:rsidR="00026298" w:rsidRPr="003B10A7" w14:paraId="13AB3C8F" w14:textId="77777777" w:rsidTr="00C72A4A">
        <w:trPr>
          <w:trHeight w:val="269"/>
        </w:trPr>
        <w:tc>
          <w:tcPr>
            <w:tcW w:w="1451" w:type="dxa"/>
            <w:vAlign w:val="center"/>
          </w:tcPr>
          <w:p w14:paraId="7802E330" w14:textId="255763A2" w:rsidR="00026298" w:rsidRPr="00591DE1" w:rsidRDefault="004418E4" w:rsidP="00026298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530" w:type="dxa"/>
            <w:vAlign w:val="center"/>
          </w:tcPr>
          <w:p w14:paraId="21D2B2D5" w14:textId="603035F6" w:rsidR="00026298" w:rsidRDefault="00026298" w:rsidP="00026298">
            <w:pPr>
              <w:jc w:val="center"/>
              <w:rPr>
                <w:rFonts w:ascii="GHEA Grapalat" w:hAnsi="GHEA Grapalat"/>
                <w:sz w:val="20"/>
              </w:rPr>
            </w:pPr>
            <w:r w:rsidRPr="002B2887">
              <w:rPr>
                <w:rFonts w:ascii="GHEA Grapalat" w:hAnsi="GHEA Grapalat"/>
                <w:sz w:val="16"/>
                <w:szCs w:val="16"/>
              </w:rPr>
              <w:t>79821200</w:t>
            </w:r>
            <w:r w:rsidR="002E065B">
              <w:rPr>
                <w:rFonts w:ascii="GHEA Grapalat" w:hAnsi="GHEA Grapalat"/>
                <w:sz w:val="16"/>
                <w:szCs w:val="16"/>
              </w:rPr>
              <w:t>/14</w:t>
            </w:r>
          </w:p>
        </w:tc>
        <w:tc>
          <w:tcPr>
            <w:tcW w:w="6536" w:type="dxa"/>
            <w:vAlign w:val="center"/>
          </w:tcPr>
          <w:p w14:paraId="2B235BBD" w14:textId="3CB6A42A" w:rsidR="00026298" w:rsidRPr="008F2EB9" w:rsidRDefault="008A7910" w:rsidP="00026298">
            <w:pPr>
              <w:autoSpaceDE w:val="0"/>
              <w:autoSpaceDN w:val="0"/>
              <w:adjustRightInd w:val="0"/>
              <w:ind w:left="7" w:right="-27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b/>
                <w:sz w:val="20"/>
                <w:szCs w:val="20"/>
              </w:rPr>
              <w:t>Քննության</w:t>
            </w:r>
            <w:proofErr w:type="spellEnd"/>
            <w:r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sz w:val="20"/>
                <w:szCs w:val="20"/>
              </w:rPr>
              <w:t>թերթիկները</w:t>
            </w:r>
            <w:proofErr w:type="spellEnd"/>
            <w:r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r w:rsidR="003C4382">
              <w:rPr>
                <w:rFonts w:ascii="GHEA Grapalat" w:hAnsi="GHEA Grapalat" w:cs="Arial"/>
                <w:sz w:val="20"/>
                <w:szCs w:val="20"/>
              </w:rPr>
              <w:t>40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5918E3">
              <w:rPr>
                <w:rFonts w:ascii="GHEA Grapalat" w:hAnsi="GHEA Grapalat" w:cs="Arial"/>
                <w:sz w:val="20"/>
                <w:szCs w:val="20"/>
              </w:rPr>
              <w:t xml:space="preserve">A4 </w:t>
            </w:r>
            <w:proofErr w:type="spellStart"/>
            <w:r w:rsidRPr="005918E3">
              <w:rPr>
                <w:rFonts w:ascii="GHEA Grapalat" w:hAnsi="GHEA Grapalat" w:cs="Arial"/>
                <w:sz w:val="20"/>
                <w:szCs w:val="20"/>
              </w:rPr>
              <w:t>երկշերտ</w:t>
            </w:r>
            <w:proofErr w:type="spellEnd"/>
            <w:r w:rsidRPr="005918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918E3">
              <w:rPr>
                <w:rFonts w:ascii="GHEA Grapalat" w:hAnsi="GHEA Grapalat" w:cs="Arial"/>
                <w:sz w:val="20"/>
                <w:szCs w:val="20"/>
              </w:rPr>
              <w:t>ինքնապատճենահանվող</w:t>
            </w:r>
            <w:proofErr w:type="spellEnd"/>
            <w:r w:rsidRPr="005918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918E3">
              <w:rPr>
                <w:rFonts w:ascii="GHEA Grapalat" w:hAnsi="GHEA Grapalat" w:cs="Arial"/>
                <w:sz w:val="20"/>
                <w:szCs w:val="20"/>
              </w:rPr>
              <w:t>թուղթ</w:t>
            </w:r>
            <w:proofErr w:type="spellEnd"/>
            <w:r w:rsidRPr="005918E3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5918E3">
              <w:rPr>
                <w:rFonts w:ascii="GHEA Grapalat" w:hAnsi="GHEA Grapalat" w:cs="Arial"/>
                <w:sz w:val="20"/>
                <w:szCs w:val="20"/>
              </w:rPr>
              <w:t>հատուկ</w:t>
            </w:r>
            <w:proofErr w:type="spellEnd"/>
            <w:r w:rsidRPr="005918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918E3">
              <w:rPr>
                <w:rFonts w:ascii="GHEA Grapalat" w:hAnsi="GHEA Grapalat" w:cs="Arial"/>
                <w:sz w:val="20"/>
                <w:szCs w:val="20"/>
              </w:rPr>
              <w:t>համարակալված</w:t>
            </w:r>
            <w:proofErr w:type="spellEnd"/>
            <w:r w:rsidRPr="005918E3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5918E3">
              <w:rPr>
                <w:rFonts w:ascii="GHEA Grapalat" w:hAnsi="GHEA Grapalat" w:cs="Arial"/>
                <w:sz w:val="20"/>
                <w:szCs w:val="20"/>
              </w:rPr>
              <w:t>տպագրությունը</w:t>
            </w:r>
            <w:proofErr w:type="spellEnd"/>
            <w:r w:rsidRPr="005918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918E3">
              <w:rPr>
                <w:rFonts w:ascii="GHEA Grapalat" w:hAnsi="GHEA Grapalat" w:cs="Arial"/>
                <w:sz w:val="20"/>
                <w:szCs w:val="20"/>
              </w:rPr>
              <w:t>սև</w:t>
            </w:r>
            <w:proofErr w:type="spellEnd"/>
            <w:r w:rsidRPr="005918E3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պաշտպանիչ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տպագրությամբ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608" w:type="dxa"/>
            <w:vAlign w:val="center"/>
          </w:tcPr>
          <w:p w14:paraId="06832AA5" w14:textId="2A5E5A31" w:rsidR="00026298" w:rsidRPr="00C922AC" w:rsidRDefault="00026298" w:rsidP="00026298">
            <w:pPr>
              <w:ind w:left="-81" w:right="-9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87A14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26" w:type="dxa"/>
            <w:vAlign w:val="center"/>
          </w:tcPr>
          <w:p w14:paraId="7107AC44" w14:textId="0395131C" w:rsidR="00026298" w:rsidRPr="002D7B02" w:rsidRDefault="00026298" w:rsidP="00026298">
            <w:pPr>
              <w:ind w:left="-116" w:right="-15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4E68B2F9" w14:textId="00C6D918" w:rsidR="00026298" w:rsidRPr="00BC448D" w:rsidRDefault="00026298" w:rsidP="00026298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D87A14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28" w:type="dxa"/>
            <w:vAlign w:val="center"/>
          </w:tcPr>
          <w:p w14:paraId="21A6E77B" w14:textId="67831F05" w:rsidR="00026298" w:rsidRPr="00961AB6" w:rsidRDefault="00026298" w:rsidP="00026298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87A14">
              <w:rPr>
                <w:rFonts w:ascii="GHEA Grapalat" w:hAnsi="GHEA Grapalat"/>
                <w:sz w:val="16"/>
                <w:szCs w:val="16"/>
              </w:rPr>
              <w:t>Մ.Մկրտ-չյան</w:t>
            </w:r>
            <w:proofErr w:type="spellEnd"/>
            <w:r w:rsidRPr="00D87A14">
              <w:rPr>
                <w:rFonts w:ascii="GHEA Grapalat" w:hAnsi="GHEA Grapalat"/>
                <w:sz w:val="16"/>
                <w:szCs w:val="16"/>
              </w:rPr>
              <w:t xml:space="preserve"> 5</w:t>
            </w:r>
          </w:p>
        </w:tc>
        <w:tc>
          <w:tcPr>
            <w:tcW w:w="1939" w:type="dxa"/>
            <w:vAlign w:val="center"/>
          </w:tcPr>
          <w:p w14:paraId="1B0B182D" w14:textId="5EAAD4CF" w:rsidR="00026298" w:rsidRPr="00535E1A" w:rsidRDefault="002E065B" w:rsidP="0002629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3-րդ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</w:tc>
      </w:tr>
    </w:tbl>
    <w:p w14:paraId="4F820A5E" w14:textId="77777777" w:rsidR="007A3DB4" w:rsidRDefault="007A3DB4" w:rsidP="00BA240F">
      <w:pPr>
        <w:autoSpaceDE w:val="0"/>
        <w:autoSpaceDN w:val="0"/>
        <w:adjustRightInd w:val="0"/>
        <w:rPr>
          <w:rFonts w:ascii="GHEA Grapalat" w:hAnsi="GHEA Grapalat"/>
          <w:bCs/>
          <w:i/>
          <w:iCs/>
          <w:sz w:val="18"/>
          <w:szCs w:val="18"/>
        </w:rPr>
      </w:pPr>
    </w:p>
    <w:p w14:paraId="4EDB2C6A" w14:textId="77777777" w:rsidR="007655A9" w:rsidRPr="00E23F37" w:rsidRDefault="007655A9" w:rsidP="007655A9">
      <w:pPr>
        <w:spacing w:after="160" w:line="360" w:lineRule="auto"/>
        <w:jc w:val="center"/>
        <w:rPr>
          <w:lang w:val="ru-RU"/>
        </w:rPr>
      </w:pPr>
      <w:r w:rsidRPr="00E23F37">
        <w:rPr>
          <w:lang w:val="ru-RU"/>
        </w:rPr>
        <w:t>ТЕХНИЧЕСКАЯ ХАРАКТЕРИСТИКА-ГРАФИК ЗАКУПКИ</w:t>
      </w:r>
      <w:r w:rsidRPr="00E23F37">
        <w:footnoteReference w:customMarkFollows="1" w:id="1"/>
        <w:t></w:t>
      </w:r>
    </w:p>
    <w:p w14:paraId="4943BDF7" w14:textId="77777777" w:rsidR="007655A9" w:rsidRPr="00E23F37" w:rsidRDefault="007655A9" w:rsidP="007655A9">
      <w:pPr>
        <w:spacing w:after="160" w:line="360" w:lineRule="auto"/>
        <w:jc w:val="right"/>
        <w:rPr>
          <w:lang w:val="ru-RU"/>
        </w:rPr>
      </w:pPr>
      <w:r w:rsidRPr="00E23F37">
        <w:rPr>
          <w:lang w:val="ru-RU"/>
        </w:rPr>
        <w:t>драмов РА</w:t>
      </w:r>
    </w:p>
    <w:tbl>
      <w:tblPr>
        <w:tblpPr w:leftFromText="180" w:rightFromText="180" w:vertAnchor="text" w:tblpX="378" w:tblpY="1"/>
        <w:tblOverlap w:val="never"/>
        <w:tblW w:w="14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14"/>
        <w:gridCol w:w="7650"/>
        <w:gridCol w:w="864"/>
        <w:gridCol w:w="1062"/>
        <w:gridCol w:w="693"/>
        <w:gridCol w:w="1125"/>
        <w:gridCol w:w="1062"/>
      </w:tblGrid>
      <w:tr w:rsidR="007655A9" w:rsidRPr="00E23F37" w14:paraId="7122058D" w14:textId="77777777" w:rsidTr="00995FB0">
        <w:trPr>
          <w:trHeight w:val="171"/>
        </w:trPr>
        <w:tc>
          <w:tcPr>
            <w:tcW w:w="14490" w:type="dxa"/>
            <w:gridSpan w:val="8"/>
          </w:tcPr>
          <w:p w14:paraId="46DB964E" w14:textId="77777777" w:rsidR="007655A9" w:rsidRPr="00E23F37" w:rsidRDefault="007655A9" w:rsidP="00995FB0">
            <w:pPr>
              <w:jc w:val="center"/>
              <w:rPr>
                <w:rFonts w:eastAsiaTheme="minorHAnsi"/>
              </w:rPr>
            </w:pPr>
            <w:proofErr w:type="spellStart"/>
            <w:r w:rsidRPr="00E23F37">
              <w:t>Услуга</w:t>
            </w:r>
            <w:proofErr w:type="spellEnd"/>
          </w:p>
        </w:tc>
      </w:tr>
      <w:tr w:rsidR="007655A9" w:rsidRPr="00E23F37" w14:paraId="536DF6BF" w14:textId="77777777" w:rsidTr="00995FB0">
        <w:trPr>
          <w:trHeight w:val="219"/>
        </w:trPr>
        <w:tc>
          <w:tcPr>
            <w:tcW w:w="720" w:type="dxa"/>
            <w:vMerge w:val="restart"/>
            <w:vAlign w:val="center"/>
          </w:tcPr>
          <w:p w14:paraId="413BDC8C" w14:textId="77777777" w:rsidR="007655A9" w:rsidRPr="00E23F37" w:rsidRDefault="007655A9" w:rsidP="00995FB0">
            <w:pPr>
              <w:ind w:left="-99" w:right="-126"/>
              <w:jc w:val="center"/>
              <w:rPr>
                <w:rFonts w:eastAsiaTheme="minorHAnsi"/>
                <w:lang w:val="ru-RU"/>
              </w:rPr>
            </w:pPr>
            <w:r w:rsidRPr="00E23F37">
              <w:rPr>
                <w:rFonts w:eastAsiaTheme="minorHAnsi"/>
                <w:lang w:val="ru-RU"/>
              </w:rPr>
              <w:t>номер предусмотренного приглаше-нием лота</w:t>
            </w:r>
          </w:p>
        </w:tc>
        <w:tc>
          <w:tcPr>
            <w:tcW w:w="1314" w:type="dxa"/>
            <w:vMerge w:val="restart"/>
            <w:vAlign w:val="center"/>
          </w:tcPr>
          <w:p w14:paraId="3088B71C" w14:textId="77777777" w:rsidR="007655A9" w:rsidRPr="00E23F37" w:rsidRDefault="007655A9" w:rsidP="00995FB0">
            <w:pPr>
              <w:ind w:left="-108" w:right="-81"/>
              <w:jc w:val="center"/>
              <w:rPr>
                <w:rFonts w:eastAsiaTheme="minorHAnsi"/>
                <w:lang w:val="ru-RU"/>
              </w:rPr>
            </w:pPr>
            <w:r w:rsidRPr="00E23F37">
              <w:rPr>
                <w:rFonts w:eastAsiaTheme="minorHAnsi"/>
                <w:lang w:val="ru-RU"/>
              </w:rPr>
              <w:t xml:space="preserve">промежуточный код, </w:t>
            </w:r>
          </w:p>
          <w:p w14:paraId="07E57542" w14:textId="77777777" w:rsidR="007655A9" w:rsidRPr="00E23F37" w:rsidRDefault="007655A9" w:rsidP="00995FB0">
            <w:pPr>
              <w:ind w:left="-108" w:right="-81"/>
              <w:jc w:val="center"/>
              <w:rPr>
                <w:rFonts w:eastAsiaTheme="minorHAnsi"/>
                <w:lang w:val="ru-RU"/>
              </w:rPr>
            </w:pPr>
            <w:r w:rsidRPr="00E23F37">
              <w:rPr>
                <w:rFonts w:eastAsiaTheme="minorHAnsi"/>
                <w:lang w:val="ru-RU"/>
              </w:rPr>
              <w:t xml:space="preserve">предусмотренный планом закупок по классификации </w:t>
            </w:r>
          </w:p>
          <w:p w14:paraId="08D00E6A" w14:textId="77777777" w:rsidR="007655A9" w:rsidRPr="00E23F37" w:rsidRDefault="007655A9" w:rsidP="00995FB0">
            <w:pPr>
              <w:ind w:left="-108" w:right="-81"/>
              <w:jc w:val="center"/>
              <w:rPr>
                <w:rFonts w:eastAsiaTheme="minorHAnsi"/>
              </w:rPr>
            </w:pPr>
            <w:r w:rsidRPr="00E23F37">
              <w:rPr>
                <w:rFonts w:eastAsiaTheme="minorHAnsi"/>
              </w:rPr>
              <w:t>ЕЗК (CPV)</w:t>
            </w:r>
          </w:p>
        </w:tc>
        <w:tc>
          <w:tcPr>
            <w:tcW w:w="7650" w:type="dxa"/>
            <w:vMerge w:val="restart"/>
            <w:vAlign w:val="center"/>
          </w:tcPr>
          <w:p w14:paraId="30C5BD25" w14:textId="77777777" w:rsidR="007655A9" w:rsidRPr="00E23F37" w:rsidRDefault="007655A9" w:rsidP="00995FB0">
            <w:pPr>
              <w:spacing w:after="120"/>
              <w:jc w:val="center"/>
              <w:rPr>
                <w:rFonts w:eastAsiaTheme="minorHAnsi"/>
              </w:rPr>
            </w:pPr>
            <w:proofErr w:type="spellStart"/>
            <w:r w:rsidRPr="00E23F37">
              <w:rPr>
                <w:rFonts w:eastAsiaTheme="minorHAnsi"/>
              </w:rPr>
              <w:t>техническая</w:t>
            </w:r>
            <w:proofErr w:type="spellEnd"/>
            <w:r w:rsidRPr="00E23F37">
              <w:rPr>
                <w:rFonts w:eastAsiaTheme="minorHAnsi"/>
              </w:rPr>
              <w:t xml:space="preserve"> </w:t>
            </w:r>
            <w:proofErr w:type="spellStart"/>
            <w:r w:rsidRPr="00E23F37">
              <w:rPr>
                <w:rFonts w:eastAsiaTheme="minorHAnsi"/>
              </w:rPr>
              <w:t>характеристика</w:t>
            </w:r>
            <w:proofErr w:type="spellEnd"/>
          </w:p>
        </w:tc>
        <w:tc>
          <w:tcPr>
            <w:tcW w:w="864" w:type="dxa"/>
            <w:vMerge w:val="restart"/>
            <w:vAlign w:val="center"/>
          </w:tcPr>
          <w:p w14:paraId="2CF5F69B" w14:textId="77777777" w:rsidR="007655A9" w:rsidRPr="00E23F37" w:rsidRDefault="007655A9" w:rsidP="00995FB0">
            <w:pPr>
              <w:spacing w:after="120"/>
              <w:jc w:val="center"/>
            </w:pPr>
            <w:proofErr w:type="spellStart"/>
            <w:r w:rsidRPr="00E23F37">
              <w:rPr>
                <w:rFonts w:eastAsiaTheme="minorHAnsi"/>
              </w:rPr>
              <w:t>единица</w:t>
            </w:r>
            <w:proofErr w:type="spellEnd"/>
            <w:r w:rsidRPr="00E23F37">
              <w:rPr>
                <w:rFonts w:eastAsiaTheme="minorHAnsi"/>
              </w:rPr>
              <w:t xml:space="preserve"> </w:t>
            </w:r>
            <w:proofErr w:type="spellStart"/>
            <w:r w:rsidRPr="00E23F37">
              <w:rPr>
                <w:rFonts w:eastAsiaTheme="minorHAnsi"/>
              </w:rPr>
              <w:t>измере-ния</w:t>
            </w:r>
            <w:proofErr w:type="spellEnd"/>
          </w:p>
        </w:tc>
        <w:tc>
          <w:tcPr>
            <w:tcW w:w="1062" w:type="dxa"/>
            <w:vMerge w:val="restart"/>
            <w:vAlign w:val="center"/>
          </w:tcPr>
          <w:p w14:paraId="73025AB1" w14:textId="77777777" w:rsidR="007655A9" w:rsidRPr="00E23F37" w:rsidRDefault="007655A9" w:rsidP="00995FB0">
            <w:pPr>
              <w:spacing w:after="120"/>
              <w:jc w:val="center"/>
            </w:pPr>
            <w:proofErr w:type="spellStart"/>
            <w:r w:rsidRPr="00E23F37">
              <w:rPr>
                <w:rFonts w:eastAsiaTheme="minorHAnsi"/>
              </w:rPr>
              <w:t>общая</w:t>
            </w:r>
            <w:proofErr w:type="spellEnd"/>
            <w:r w:rsidRPr="00E23F37">
              <w:rPr>
                <w:rFonts w:eastAsiaTheme="minorHAnsi"/>
              </w:rPr>
              <w:t xml:space="preserve"> </w:t>
            </w:r>
            <w:proofErr w:type="spellStart"/>
            <w:r w:rsidRPr="00E23F37">
              <w:rPr>
                <w:rFonts w:eastAsiaTheme="minorHAnsi"/>
              </w:rPr>
              <w:t>цена</w:t>
            </w:r>
            <w:proofErr w:type="spellEnd"/>
            <w:r w:rsidRPr="00E23F37">
              <w:rPr>
                <w:rFonts w:eastAsiaTheme="minorHAnsi"/>
              </w:rPr>
              <w:t>/</w:t>
            </w:r>
            <w:r w:rsidRPr="00E23F37">
              <w:t xml:space="preserve"> </w:t>
            </w:r>
            <w:proofErr w:type="spellStart"/>
            <w:r w:rsidRPr="00E23F37">
              <w:rPr>
                <w:rFonts w:eastAsiaTheme="minorHAnsi"/>
              </w:rPr>
              <w:t>драмов</w:t>
            </w:r>
            <w:proofErr w:type="spellEnd"/>
            <w:r w:rsidRPr="00E23F37">
              <w:rPr>
                <w:rFonts w:eastAsiaTheme="minorHAnsi"/>
              </w:rPr>
              <w:t xml:space="preserve"> РА</w:t>
            </w:r>
          </w:p>
        </w:tc>
        <w:tc>
          <w:tcPr>
            <w:tcW w:w="693" w:type="dxa"/>
            <w:vMerge w:val="restart"/>
            <w:vAlign w:val="center"/>
          </w:tcPr>
          <w:p w14:paraId="3C5E35F5" w14:textId="77777777" w:rsidR="007655A9" w:rsidRPr="00E23F37" w:rsidRDefault="007655A9" w:rsidP="00995FB0">
            <w:pPr>
              <w:spacing w:after="120"/>
              <w:jc w:val="center"/>
            </w:pPr>
            <w:proofErr w:type="spellStart"/>
            <w:r w:rsidRPr="00E23F37">
              <w:rPr>
                <w:rFonts w:eastAsiaTheme="minorHAnsi"/>
              </w:rPr>
              <w:t>общее</w:t>
            </w:r>
            <w:proofErr w:type="spellEnd"/>
            <w:r w:rsidRPr="00E23F37">
              <w:rPr>
                <w:rFonts w:eastAsiaTheme="minorHAnsi"/>
              </w:rPr>
              <w:t xml:space="preserve"> </w:t>
            </w:r>
            <w:proofErr w:type="spellStart"/>
            <w:r w:rsidRPr="00E23F37">
              <w:rPr>
                <w:rFonts w:eastAsiaTheme="minorHAnsi"/>
              </w:rPr>
              <w:t>коли-чество</w:t>
            </w:r>
            <w:proofErr w:type="spellEnd"/>
          </w:p>
        </w:tc>
        <w:tc>
          <w:tcPr>
            <w:tcW w:w="2187" w:type="dxa"/>
            <w:gridSpan w:val="2"/>
            <w:vAlign w:val="center"/>
          </w:tcPr>
          <w:p w14:paraId="0548C303" w14:textId="77777777" w:rsidR="007655A9" w:rsidRPr="00E23F37" w:rsidRDefault="007655A9" w:rsidP="00995FB0">
            <w:pPr>
              <w:spacing w:after="120"/>
              <w:jc w:val="center"/>
              <w:rPr>
                <w:rFonts w:eastAsiaTheme="minorHAnsi"/>
              </w:rPr>
            </w:pPr>
            <w:proofErr w:type="spellStart"/>
            <w:r w:rsidRPr="00E23F37">
              <w:t>предоставление</w:t>
            </w:r>
            <w:proofErr w:type="spellEnd"/>
          </w:p>
        </w:tc>
      </w:tr>
      <w:tr w:rsidR="007655A9" w:rsidRPr="00E23F37" w14:paraId="553A8D37" w14:textId="77777777" w:rsidTr="00995FB0">
        <w:trPr>
          <w:trHeight w:val="445"/>
        </w:trPr>
        <w:tc>
          <w:tcPr>
            <w:tcW w:w="720" w:type="dxa"/>
            <w:vMerge/>
            <w:vAlign w:val="center"/>
          </w:tcPr>
          <w:p w14:paraId="3C9FE11E" w14:textId="77777777" w:rsidR="007655A9" w:rsidRPr="00E23F37" w:rsidRDefault="007655A9" w:rsidP="00995FB0">
            <w:pPr>
              <w:jc w:val="center"/>
            </w:pPr>
          </w:p>
        </w:tc>
        <w:tc>
          <w:tcPr>
            <w:tcW w:w="1314" w:type="dxa"/>
            <w:vMerge/>
            <w:vAlign w:val="center"/>
          </w:tcPr>
          <w:p w14:paraId="5C8C0CAB" w14:textId="77777777" w:rsidR="007655A9" w:rsidRPr="00E23F37" w:rsidRDefault="007655A9" w:rsidP="00995FB0">
            <w:pPr>
              <w:jc w:val="center"/>
            </w:pPr>
          </w:p>
        </w:tc>
        <w:tc>
          <w:tcPr>
            <w:tcW w:w="7650" w:type="dxa"/>
            <w:vMerge/>
            <w:vAlign w:val="center"/>
          </w:tcPr>
          <w:p w14:paraId="03CEF4FC" w14:textId="77777777" w:rsidR="007655A9" w:rsidRPr="00E23F37" w:rsidRDefault="007655A9" w:rsidP="00995FB0">
            <w:pPr>
              <w:jc w:val="center"/>
            </w:pPr>
          </w:p>
        </w:tc>
        <w:tc>
          <w:tcPr>
            <w:tcW w:w="864" w:type="dxa"/>
            <w:vMerge/>
            <w:vAlign w:val="center"/>
          </w:tcPr>
          <w:p w14:paraId="35991A80" w14:textId="77777777" w:rsidR="007655A9" w:rsidRPr="00E23F37" w:rsidRDefault="007655A9" w:rsidP="00995FB0">
            <w:pPr>
              <w:jc w:val="center"/>
            </w:pPr>
          </w:p>
        </w:tc>
        <w:tc>
          <w:tcPr>
            <w:tcW w:w="1062" w:type="dxa"/>
            <w:vMerge/>
            <w:vAlign w:val="center"/>
          </w:tcPr>
          <w:p w14:paraId="4D9A67C2" w14:textId="77777777" w:rsidR="007655A9" w:rsidRPr="00E23F37" w:rsidRDefault="007655A9" w:rsidP="00995FB0">
            <w:pPr>
              <w:jc w:val="center"/>
            </w:pPr>
          </w:p>
        </w:tc>
        <w:tc>
          <w:tcPr>
            <w:tcW w:w="693" w:type="dxa"/>
            <w:vMerge/>
            <w:vAlign w:val="center"/>
          </w:tcPr>
          <w:p w14:paraId="378B4D5A" w14:textId="77777777" w:rsidR="007655A9" w:rsidRPr="00E23F37" w:rsidRDefault="007655A9" w:rsidP="00995FB0">
            <w:pPr>
              <w:jc w:val="center"/>
            </w:pPr>
          </w:p>
        </w:tc>
        <w:tc>
          <w:tcPr>
            <w:tcW w:w="1125" w:type="dxa"/>
            <w:vAlign w:val="center"/>
          </w:tcPr>
          <w:p w14:paraId="7623414C" w14:textId="77777777" w:rsidR="007655A9" w:rsidRPr="00E23F37" w:rsidRDefault="007655A9" w:rsidP="00995FB0">
            <w:pPr>
              <w:autoSpaceDE w:val="0"/>
              <w:autoSpaceDN w:val="0"/>
              <w:spacing w:after="120"/>
              <w:jc w:val="center"/>
              <w:rPr>
                <w:rFonts w:eastAsiaTheme="minorHAnsi"/>
              </w:rPr>
            </w:pPr>
            <w:proofErr w:type="spellStart"/>
            <w:r w:rsidRPr="00E23F37">
              <w:t>адрес</w:t>
            </w:r>
            <w:proofErr w:type="spellEnd"/>
          </w:p>
        </w:tc>
        <w:tc>
          <w:tcPr>
            <w:tcW w:w="1062" w:type="dxa"/>
            <w:vAlign w:val="center"/>
          </w:tcPr>
          <w:p w14:paraId="418CE503" w14:textId="77777777" w:rsidR="007655A9" w:rsidRPr="00E23F37" w:rsidRDefault="007655A9" w:rsidP="00995FB0">
            <w:pPr>
              <w:autoSpaceDE w:val="0"/>
              <w:autoSpaceDN w:val="0"/>
              <w:spacing w:after="120"/>
              <w:jc w:val="center"/>
              <w:rPr>
                <w:rFonts w:eastAsiaTheme="minorHAnsi"/>
              </w:rPr>
            </w:pPr>
            <w:proofErr w:type="spellStart"/>
            <w:r w:rsidRPr="00E23F37">
              <w:t>срок</w:t>
            </w:r>
            <w:proofErr w:type="spellEnd"/>
          </w:p>
        </w:tc>
      </w:tr>
      <w:tr w:rsidR="007655A9" w:rsidRPr="00E23F37" w14:paraId="619A7CC2" w14:textId="77777777" w:rsidTr="00995FB0">
        <w:trPr>
          <w:trHeight w:val="695"/>
        </w:trPr>
        <w:tc>
          <w:tcPr>
            <w:tcW w:w="720" w:type="dxa"/>
            <w:vAlign w:val="center"/>
          </w:tcPr>
          <w:p w14:paraId="42484AC0" w14:textId="77777777" w:rsidR="007655A9" w:rsidRPr="00E23F37" w:rsidRDefault="007655A9" w:rsidP="00995FB0">
            <w:pPr>
              <w:jc w:val="center"/>
            </w:pPr>
            <w:r w:rsidRPr="00E23F37">
              <w:lastRenderedPageBreak/>
              <w:t>1</w:t>
            </w:r>
          </w:p>
        </w:tc>
        <w:tc>
          <w:tcPr>
            <w:tcW w:w="1314" w:type="dxa"/>
            <w:vAlign w:val="center"/>
          </w:tcPr>
          <w:p w14:paraId="6A68846F" w14:textId="77777777" w:rsidR="007655A9" w:rsidRPr="00E23F37" w:rsidRDefault="007655A9" w:rsidP="00995FB0">
            <w:pPr>
              <w:ind w:left="-108" w:right="-99"/>
              <w:jc w:val="center"/>
            </w:pPr>
            <w:r w:rsidRPr="00E23F37">
              <w:t>79821200/10</w:t>
            </w:r>
          </w:p>
        </w:tc>
        <w:tc>
          <w:tcPr>
            <w:tcW w:w="7650" w:type="dxa"/>
            <w:vAlign w:val="center"/>
          </w:tcPr>
          <w:p w14:paraId="46AD8A9D" w14:textId="77777777" w:rsidR="007655A9" w:rsidRPr="00E23F37" w:rsidRDefault="007655A9" w:rsidP="00995FB0">
            <w:pPr>
              <w:rPr>
                <w:lang w:val="ru-RU"/>
              </w:rPr>
            </w:pPr>
            <w:r w:rsidRPr="00E23F37">
              <w:rPr>
                <w:lang w:val="ru-RU"/>
              </w:rPr>
              <w:t>Конверты коричневые /50 шт./, формат А4, треугольная застежка, из плотной бумаги, предназначены для конфиденциальных писем.</w:t>
            </w:r>
          </w:p>
        </w:tc>
        <w:tc>
          <w:tcPr>
            <w:tcW w:w="864" w:type="dxa"/>
            <w:vAlign w:val="center"/>
          </w:tcPr>
          <w:p w14:paraId="0AAB7F48" w14:textId="77777777" w:rsidR="007655A9" w:rsidRPr="00E23F37" w:rsidRDefault="007655A9" w:rsidP="00995FB0">
            <w:pPr>
              <w:jc w:val="center"/>
            </w:pPr>
            <w:proofErr w:type="spellStart"/>
            <w:r w:rsidRPr="00E23F37">
              <w:t>драм</w:t>
            </w:r>
            <w:proofErr w:type="spellEnd"/>
          </w:p>
        </w:tc>
        <w:tc>
          <w:tcPr>
            <w:tcW w:w="1062" w:type="dxa"/>
            <w:vAlign w:val="center"/>
          </w:tcPr>
          <w:p w14:paraId="703EA340" w14:textId="7DAD55BC" w:rsidR="007655A9" w:rsidRPr="00E23F37" w:rsidRDefault="007655A9" w:rsidP="00995FB0">
            <w:pPr>
              <w:ind w:left="-107" w:right="-105"/>
              <w:jc w:val="center"/>
            </w:pPr>
          </w:p>
        </w:tc>
        <w:tc>
          <w:tcPr>
            <w:tcW w:w="693" w:type="dxa"/>
            <w:vAlign w:val="center"/>
          </w:tcPr>
          <w:p w14:paraId="2E09D400" w14:textId="77777777" w:rsidR="007655A9" w:rsidRPr="00E23F37" w:rsidRDefault="007655A9" w:rsidP="00995FB0">
            <w:pPr>
              <w:ind w:right="-108"/>
              <w:jc w:val="center"/>
            </w:pPr>
            <w:r w:rsidRPr="00E23F37">
              <w:t>1</w:t>
            </w:r>
          </w:p>
        </w:tc>
        <w:tc>
          <w:tcPr>
            <w:tcW w:w="1125" w:type="dxa"/>
            <w:vAlign w:val="center"/>
          </w:tcPr>
          <w:p w14:paraId="4A16C051" w14:textId="77777777" w:rsidR="007655A9" w:rsidRPr="00E23F37" w:rsidRDefault="007655A9" w:rsidP="00995FB0">
            <w:pPr>
              <w:ind w:left="-90" w:right="-108"/>
              <w:jc w:val="center"/>
            </w:pPr>
            <w:proofErr w:type="spellStart"/>
            <w:r w:rsidRPr="00E23F37">
              <w:t>М.Мкртчяна</w:t>
            </w:r>
            <w:proofErr w:type="spellEnd"/>
            <w:r w:rsidRPr="00E23F37">
              <w:t xml:space="preserve"> 5</w:t>
            </w:r>
          </w:p>
        </w:tc>
        <w:tc>
          <w:tcPr>
            <w:tcW w:w="1062" w:type="dxa"/>
            <w:vAlign w:val="center"/>
          </w:tcPr>
          <w:p w14:paraId="65DCC5BB" w14:textId="77777777" w:rsidR="007655A9" w:rsidRPr="00E23F37" w:rsidRDefault="007655A9" w:rsidP="00995FB0">
            <w:pPr>
              <w:ind w:left="-72" w:right="-63"/>
              <w:jc w:val="center"/>
            </w:pPr>
            <w:r w:rsidRPr="00E23F37">
              <w:t xml:space="preserve">2-й </w:t>
            </w:r>
            <w:proofErr w:type="spellStart"/>
            <w:r w:rsidRPr="00E23F37">
              <w:t>квартал</w:t>
            </w:r>
            <w:proofErr w:type="spellEnd"/>
          </w:p>
        </w:tc>
      </w:tr>
      <w:tr w:rsidR="007655A9" w:rsidRPr="00E23F37" w14:paraId="40FC92DC" w14:textId="77777777" w:rsidTr="00995FB0">
        <w:trPr>
          <w:trHeight w:val="710"/>
        </w:trPr>
        <w:tc>
          <w:tcPr>
            <w:tcW w:w="720" w:type="dxa"/>
            <w:vAlign w:val="center"/>
          </w:tcPr>
          <w:p w14:paraId="7EB118E8" w14:textId="77777777" w:rsidR="007655A9" w:rsidRPr="00E23F37" w:rsidRDefault="007655A9" w:rsidP="00995FB0">
            <w:pPr>
              <w:jc w:val="center"/>
            </w:pPr>
            <w:r w:rsidRPr="00E23F37">
              <w:t>2</w:t>
            </w:r>
          </w:p>
        </w:tc>
        <w:tc>
          <w:tcPr>
            <w:tcW w:w="1314" w:type="dxa"/>
            <w:vAlign w:val="center"/>
          </w:tcPr>
          <w:p w14:paraId="6B1574D7" w14:textId="77777777" w:rsidR="007655A9" w:rsidRPr="00E23F37" w:rsidRDefault="007655A9" w:rsidP="00995FB0">
            <w:pPr>
              <w:ind w:left="-108" w:right="-99"/>
              <w:jc w:val="center"/>
            </w:pPr>
            <w:r w:rsidRPr="00E23F37">
              <w:t>79821200/11</w:t>
            </w:r>
          </w:p>
        </w:tc>
        <w:tc>
          <w:tcPr>
            <w:tcW w:w="7650" w:type="dxa"/>
            <w:vAlign w:val="center"/>
          </w:tcPr>
          <w:tbl>
            <w:tblPr>
              <w:tblW w:w="7375" w:type="dxa"/>
              <w:tblLayout w:type="fixed"/>
              <w:tblLook w:val="04A0" w:firstRow="1" w:lastRow="0" w:firstColumn="1" w:lastColumn="0" w:noHBand="0" w:noVBand="1"/>
            </w:tblPr>
            <w:tblGrid>
              <w:gridCol w:w="272"/>
              <w:gridCol w:w="7103"/>
            </w:tblGrid>
            <w:tr w:rsidR="007655A9" w:rsidRPr="00E23F37" w14:paraId="1121C2EB" w14:textId="77777777" w:rsidTr="00995FB0">
              <w:trPr>
                <w:trHeight w:val="413"/>
              </w:trPr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303FFC" w14:textId="77777777" w:rsidR="007655A9" w:rsidRPr="00E23F37" w:rsidRDefault="007655A9" w:rsidP="00995FB0">
                  <w:pPr>
                    <w:framePr w:hSpace="180" w:wrap="around" w:vAnchor="text" w:hAnchor="text" w:x="378" w:y="1"/>
                    <w:autoSpaceDE w:val="0"/>
                    <w:autoSpaceDN w:val="0"/>
                    <w:adjustRightInd w:val="0"/>
                    <w:ind w:left="-100" w:right="-108"/>
                    <w:suppressOverlap/>
                    <w:jc w:val="center"/>
                  </w:pPr>
                  <w:r w:rsidRPr="00E23F37">
                    <w:t>Ν</w:t>
                  </w:r>
                </w:p>
              </w:tc>
              <w:tc>
                <w:tcPr>
                  <w:tcW w:w="7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138555" w14:textId="77777777" w:rsidR="007655A9" w:rsidRPr="00E23F37" w:rsidRDefault="007655A9" w:rsidP="00995FB0">
                  <w:pPr>
                    <w:framePr w:hSpace="180" w:wrap="around" w:vAnchor="text" w:hAnchor="text" w:x="378" w:y="1"/>
                    <w:ind w:left="-108" w:right="-90"/>
                    <w:suppressOverlap/>
                    <w:jc w:val="center"/>
                    <w:rPr>
                      <w:lang w:val="ru-RU"/>
                    </w:rPr>
                  </w:pPr>
                  <w:r w:rsidRPr="00E23F37">
                    <w:rPr>
                      <w:lang w:val="ru-RU"/>
                    </w:rPr>
                    <w:t>Услуги  по предоставлению  полиграфической продукции,</w:t>
                  </w:r>
                </w:p>
                <w:p w14:paraId="3EEEDF1A" w14:textId="77777777" w:rsidR="007655A9" w:rsidRPr="00E23F37" w:rsidRDefault="007655A9" w:rsidP="00995FB0">
                  <w:pPr>
                    <w:framePr w:hSpace="180" w:wrap="around" w:vAnchor="text" w:hAnchor="text" w:x="378" w:y="1"/>
                    <w:ind w:left="-108" w:right="-90"/>
                    <w:suppressOverlap/>
                    <w:jc w:val="center"/>
                  </w:pPr>
                  <w:r w:rsidRPr="00E23F37">
                    <w:rPr>
                      <w:lang w:val="ru-RU"/>
                    </w:rPr>
                    <w:t xml:space="preserve"> </w:t>
                  </w:r>
                  <w:r w:rsidRPr="00E23F37">
                    <w:t xml:space="preserve">в </w:t>
                  </w:r>
                  <w:proofErr w:type="spellStart"/>
                  <w:r w:rsidRPr="00E23F37">
                    <w:t>том</w:t>
                  </w:r>
                  <w:proofErr w:type="spellEnd"/>
                  <w:r w:rsidRPr="00E23F37">
                    <w:t xml:space="preserve"> </w:t>
                  </w:r>
                  <w:proofErr w:type="spellStart"/>
                  <w:r w:rsidRPr="00E23F37">
                    <w:t>числе</w:t>
                  </w:r>
                  <w:proofErr w:type="spellEnd"/>
                </w:p>
                <w:p w14:paraId="6CF1BE63" w14:textId="77777777" w:rsidR="007655A9" w:rsidRPr="00E23F37" w:rsidRDefault="007655A9" w:rsidP="00995FB0">
                  <w:pPr>
                    <w:framePr w:hSpace="180" w:wrap="around" w:vAnchor="text" w:hAnchor="text" w:x="378" w:y="1"/>
                    <w:ind w:right="-101"/>
                    <w:suppressOverlap/>
                  </w:pPr>
                </w:p>
              </w:tc>
            </w:tr>
            <w:tr w:rsidR="007655A9" w:rsidRPr="00E23F37" w14:paraId="20605FE4" w14:textId="77777777" w:rsidTr="00995FB0">
              <w:trPr>
                <w:trHeight w:val="53"/>
              </w:trPr>
              <w:tc>
                <w:tcPr>
                  <w:tcW w:w="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3F7B06" w14:textId="77777777" w:rsidR="007655A9" w:rsidRPr="00E23F37" w:rsidRDefault="007655A9" w:rsidP="00995FB0">
                  <w:pPr>
                    <w:framePr w:hSpace="180" w:wrap="around" w:vAnchor="text" w:hAnchor="text" w:x="378" w:y="1"/>
                    <w:ind w:left="-106" w:right="-90"/>
                    <w:suppressOverlap/>
                    <w:jc w:val="center"/>
                  </w:pPr>
                  <w:r w:rsidRPr="00E23F37">
                    <w:t>1</w:t>
                  </w:r>
                </w:p>
              </w:tc>
              <w:tc>
                <w:tcPr>
                  <w:tcW w:w="7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5F8439" w14:textId="77777777" w:rsidR="007655A9" w:rsidRPr="00E23F37" w:rsidRDefault="007655A9" w:rsidP="00995FB0">
                  <w:pPr>
                    <w:framePr w:hSpace="180" w:wrap="around" w:vAnchor="text" w:hAnchor="text" w:x="378" w:y="1"/>
                    <w:suppressOverlap/>
                    <w:jc w:val="both"/>
                  </w:pPr>
                  <w:r w:rsidRPr="00E23F37">
                    <w:rPr>
                      <w:lang w:val="ru-RU"/>
                    </w:rPr>
                    <w:t xml:space="preserve">Тетрадь /670 шт./ с бумажной печатью. С логотипом Министерства экономики Республики Армения в серебряном тиснении, формат А5 /148-210мм/, верхняя часть с металлической пружиной, с линиями, плотность бумаги: 80 гр. высокое качество, печать 1+0, обложка: </w:t>
                  </w:r>
                  <w:proofErr w:type="spellStart"/>
                  <w:r w:rsidRPr="00E23F37">
                    <w:t>Fedricone</w:t>
                  </w:r>
                  <w:proofErr w:type="spellEnd"/>
                  <w:r w:rsidRPr="00E23F37">
                    <w:rPr>
                      <w:lang w:val="ru-RU"/>
                    </w:rPr>
                    <w:t xml:space="preserve"> 290-320гр., количество листов 25. </w:t>
                  </w:r>
                  <w:proofErr w:type="spellStart"/>
                  <w:r w:rsidRPr="00E23F37">
                    <w:t>Дизайн</w:t>
                  </w:r>
                  <w:proofErr w:type="spellEnd"/>
                  <w:r w:rsidRPr="00E23F37">
                    <w:t xml:space="preserve"> </w:t>
                  </w:r>
                  <w:proofErr w:type="spellStart"/>
                  <w:r w:rsidRPr="00E23F37">
                    <w:t>блокнота</w:t>
                  </w:r>
                  <w:proofErr w:type="spellEnd"/>
                  <w:r w:rsidRPr="00E23F37">
                    <w:t xml:space="preserve"> </w:t>
                  </w:r>
                  <w:proofErr w:type="spellStart"/>
                  <w:r w:rsidRPr="00E23F37">
                    <w:t>необходимо</w:t>
                  </w:r>
                  <w:proofErr w:type="spellEnd"/>
                  <w:r w:rsidRPr="00E23F37">
                    <w:t xml:space="preserve"> </w:t>
                  </w:r>
                  <w:proofErr w:type="spellStart"/>
                  <w:r w:rsidRPr="00E23F37">
                    <w:t>согласовать</w:t>
                  </w:r>
                  <w:proofErr w:type="spellEnd"/>
                  <w:r w:rsidRPr="00E23F37">
                    <w:t xml:space="preserve"> с </w:t>
                  </w:r>
                  <w:proofErr w:type="spellStart"/>
                  <w:r w:rsidRPr="00E23F37">
                    <w:t>заказчиком</w:t>
                  </w:r>
                  <w:proofErr w:type="spellEnd"/>
                  <w:r w:rsidRPr="00E23F37">
                    <w:t>.</w:t>
                  </w:r>
                </w:p>
              </w:tc>
            </w:tr>
            <w:tr w:rsidR="007655A9" w:rsidRPr="00E23F37" w14:paraId="0BD70A36" w14:textId="77777777" w:rsidTr="00995FB0">
              <w:trPr>
                <w:trHeight w:val="53"/>
              </w:trPr>
              <w:tc>
                <w:tcPr>
                  <w:tcW w:w="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4B77DC" w14:textId="77777777" w:rsidR="007655A9" w:rsidRPr="00E23F37" w:rsidRDefault="007655A9" w:rsidP="00995FB0">
                  <w:pPr>
                    <w:framePr w:hSpace="180" w:wrap="around" w:vAnchor="text" w:hAnchor="text" w:x="378" w:y="1"/>
                    <w:ind w:left="-106" w:right="-90"/>
                    <w:suppressOverlap/>
                    <w:jc w:val="center"/>
                  </w:pPr>
                  <w:r w:rsidRPr="00E23F37">
                    <w:t>2</w:t>
                  </w:r>
                </w:p>
              </w:tc>
              <w:tc>
                <w:tcPr>
                  <w:tcW w:w="7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41F814" w14:textId="77777777" w:rsidR="007655A9" w:rsidRPr="00E23F37" w:rsidRDefault="007655A9" w:rsidP="00995FB0">
                  <w:pPr>
                    <w:framePr w:hSpace="180" w:wrap="around" w:vAnchor="text" w:hAnchor="text" w:x="378" w:y="1"/>
                    <w:ind w:right="-92"/>
                    <w:suppressOverlap/>
                    <w:jc w:val="both"/>
                    <w:rPr>
                      <w:lang w:val="ru-RU"/>
                    </w:rPr>
                  </w:pPr>
                  <w:r w:rsidRPr="00E23F37">
                    <w:rPr>
                      <w:lang w:val="ru-RU"/>
                    </w:rPr>
                    <w:t>Эко-ручка /670 шт./, белая, с цветной эмблемой, черная надпись МИНИСТЕРСТВО ЭКОНОМИКИ РА.</w:t>
                  </w:r>
                </w:p>
              </w:tc>
            </w:tr>
          </w:tbl>
          <w:p w14:paraId="53AF5F28" w14:textId="77777777" w:rsidR="007655A9" w:rsidRPr="00E23F37" w:rsidRDefault="007655A9" w:rsidP="00995FB0">
            <w:pPr>
              <w:rPr>
                <w:lang w:val="ru-RU"/>
              </w:rPr>
            </w:pPr>
          </w:p>
        </w:tc>
        <w:tc>
          <w:tcPr>
            <w:tcW w:w="864" w:type="dxa"/>
            <w:vAlign w:val="center"/>
          </w:tcPr>
          <w:p w14:paraId="09E25B73" w14:textId="77777777" w:rsidR="007655A9" w:rsidRPr="00E23F37" w:rsidRDefault="007655A9" w:rsidP="00995FB0">
            <w:pPr>
              <w:jc w:val="center"/>
            </w:pPr>
            <w:proofErr w:type="spellStart"/>
            <w:r w:rsidRPr="00E23F37">
              <w:t>драм</w:t>
            </w:r>
            <w:proofErr w:type="spellEnd"/>
          </w:p>
        </w:tc>
        <w:tc>
          <w:tcPr>
            <w:tcW w:w="1062" w:type="dxa"/>
            <w:vAlign w:val="center"/>
          </w:tcPr>
          <w:p w14:paraId="4BDAFD0E" w14:textId="090AC828" w:rsidR="007655A9" w:rsidRPr="00E23F37" w:rsidRDefault="007655A9" w:rsidP="00995FB0">
            <w:pPr>
              <w:ind w:left="-89"/>
              <w:jc w:val="center"/>
            </w:pPr>
          </w:p>
        </w:tc>
        <w:tc>
          <w:tcPr>
            <w:tcW w:w="693" w:type="dxa"/>
            <w:vAlign w:val="center"/>
          </w:tcPr>
          <w:p w14:paraId="2B2AD75B" w14:textId="77777777" w:rsidR="007655A9" w:rsidRPr="00E23F37" w:rsidRDefault="007655A9" w:rsidP="00995FB0">
            <w:pPr>
              <w:ind w:right="-108"/>
              <w:jc w:val="center"/>
            </w:pPr>
            <w:r w:rsidRPr="00E23F37">
              <w:t>1</w:t>
            </w:r>
          </w:p>
        </w:tc>
        <w:tc>
          <w:tcPr>
            <w:tcW w:w="1125" w:type="dxa"/>
            <w:vAlign w:val="center"/>
          </w:tcPr>
          <w:p w14:paraId="25948CA9" w14:textId="77777777" w:rsidR="007655A9" w:rsidRPr="00E23F37" w:rsidRDefault="007655A9" w:rsidP="00995FB0">
            <w:pPr>
              <w:ind w:left="-90" w:right="-108"/>
              <w:jc w:val="center"/>
            </w:pPr>
            <w:proofErr w:type="spellStart"/>
            <w:r w:rsidRPr="00E23F37">
              <w:t>М.Мкртчяна</w:t>
            </w:r>
            <w:proofErr w:type="spellEnd"/>
            <w:r w:rsidRPr="00E23F37">
              <w:t xml:space="preserve"> 5</w:t>
            </w:r>
          </w:p>
        </w:tc>
        <w:tc>
          <w:tcPr>
            <w:tcW w:w="1062" w:type="dxa"/>
            <w:vAlign w:val="center"/>
          </w:tcPr>
          <w:p w14:paraId="4EE4F7A0" w14:textId="77777777" w:rsidR="007655A9" w:rsidRPr="00E23F37" w:rsidRDefault="007655A9" w:rsidP="00995FB0">
            <w:pPr>
              <w:ind w:left="-72" w:right="-63"/>
              <w:jc w:val="center"/>
            </w:pPr>
            <w:r w:rsidRPr="00E23F37">
              <w:t xml:space="preserve">2-й </w:t>
            </w:r>
            <w:proofErr w:type="spellStart"/>
            <w:r w:rsidRPr="00E23F37">
              <w:t>квартал</w:t>
            </w:r>
            <w:proofErr w:type="spellEnd"/>
          </w:p>
        </w:tc>
      </w:tr>
      <w:tr w:rsidR="007655A9" w:rsidRPr="00E23F37" w14:paraId="726ABA71" w14:textId="77777777" w:rsidTr="00995FB0">
        <w:trPr>
          <w:trHeight w:val="530"/>
        </w:trPr>
        <w:tc>
          <w:tcPr>
            <w:tcW w:w="720" w:type="dxa"/>
            <w:vAlign w:val="center"/>
          </w:tcPr>
          <w:p w14:paraId="349AE4AE" w14:textId="77777777" w:rsidR="007655A9" w:rsidRPr="00E23F37" w:rsidRDefault="007655A9" w:rsidP="00995FB0">
            <w:pPr>
              <w:jc w:val="center"/>
            </w:pPr>
            <w:r w:rsidRPr="00E23F37">
              <w:t>3</w:t>
            </w:r>
          </w:p>
        </w:tc>
        <w:tc>
          <w:tcPr>
            <w:tcW w:w="1314" w:type="dxa"/>
            <w:vAlign w:val="center"/>
          </w:tcPr>
          <w:p w14:paraId="3543AA1F" w14:textId="77777777" w:rsidR="007655A9" w:rsidRPr="00E23F37" w:rsidRDefault="007655A9" w:rsidP="00995FB0">
            <w:pPr>
              <w:ind w:left="-108" w:right="-99"/>
              <w:jc w:val="center"/>
            </w:pPr>
            <w:r w:rsidRPr="00E23F37">
              <w:t>79821200/12</w:t>
            </w:r>
          </w:p>
        </w:tc>
        <w:tc>
          <w:tcPr>
            <w:tcW w:w="7650" w:type="dxa"/>
            <w:vAlign w:val="center"/>
          </w:tcPr>
          <w:p w14:paraId="7FE248F7" w14:textId="77777777" w:rsidR="007655A9" w:rsidRPr="00E23F37" w:rsidRDefault="007655A9" w:rsidP="00995FB0">
            <w:pPr>
              <w:rPr>
                <w:lang w:val="ru-RU"/>
              </w:rPr>
            </w:pPr>
            <w:r w:rsidRPr="00E23F37">
              <w:rPr>
                <w:lang w:val="ru-RU"/>
              </w:rPr>
              <w:t xml:space="preserve">Папка А4 /40 шт./, персональная папка /папка/ Обложка: хлопковый винил </w:t>
            </w:r>
            <w:r w:rsidRPr="00E23F37">
              <w:t>N</w:t>
            </w:r>
            <w:r w:rsidRPr="00E23F37">
              <w:rPr>
                <w:lang w:val="ru-RU"/>
              </w:rPr>
              <w:t xml:space="preserve"> 7, цвет: темно-синий. Размеры готового изделия в раскрытом виде: 63,0х33,0 см, допуск: ±3 мм, включая дополнительный проем/клапан справа (со стороны зрителя), размеры картона последнего: 4,0+8,0х33,0 см, допуск: ±2 мм. Органайзеры: верхняя и нижняя панели из картона толщиной 1,5-1,75 мм, размеры: 22,5</w:t>
            </w:r>
            <w:r w:rsidRPr="00E23F37">
              <w:t>x</w:t>
            </w:r>
            <w:r w:rsidRPr="00E23F37">
              <w:rPr>
                <w:lang w:val="ru-RU"/>
              </w:rPr>
              <w:t>4,0+8,0 см, допуск: ±2 мм. Обложка: синий хлопковый винил с позолоченным тиснением (на лицевой стороне папки). На аверсе по центру изображен герб Республики Армения и все надписи. На внутренней стороне органайзеров: проклеенная офсетная бумага плотностью 200 г/м², без печати, размеры: 22,0</w:t>
            </w:r>
            <w:r w:rsidRPr="00E23F37">
              <w:t>x</w:t>
            </w:r>
            <w:r w:rsidRPr="00E23F37">
              <w:rPr>
                <w:lang w:val="ru-RU"/>
              </w:rPr>
              <w:t>32,0 см, также на внутренней стороне дополнительного отверстия, отклонение полей: ±2 мм. Ручка и дополнительное отверстие /амортизатор/ крепятся к раме с помощью цельного куска виниловой пены размером 15,0</w:t>
            </w:r>
            <w:r w:rsidRPr="00E23F37">
              <w:t>x</w:t>
            </w:r>
            <w:r w:rsidRPr="00E23F37">
              <w:rPr>
                <w:lang w:val="ru-RU"/>
              </w:rPr>
              <w:t>32,0 см.  Для органайзеров — один отрезок нити длиной 15–20 см и шириной 1 см с допуском ±2 мм.</w:t>
            </w:r>
          </w:p>
          <w:p w14:paraId="2716268A" w14:textId="77777777" w:rsidR="007655A9" w:rsidRPr="00E23F37" w:rsidRDefault="007655A9" w:rsidP="00995FB0">
            <w:pPr>
              <w:rPr>
                <w:lang w:val="ru-RU"/>
              </w:rPr>
            </w:pPr>
            <w:r w:rsidRPr="00E23F37">
              <w:rPr>
                <w:lang w:val="ru-RU"/>
              </w:rPr>
              <w:t>По предварительному согласованию с заказчиком. Выполняется по образцу, предоставленному заказчиком.</w:t>
            </w:r>
          </w:p>
        </w:tc>
        <w:tc>
          <w:tcPr>
            <w:tcW w:w="864" w:type="dxa"/>
            <w:vAlign w:val="center"/>
          </w:tcPr>
          <w:p w14:paraId="17D14AE3" w14:textId="77777777" w:rsidR="007655A9" w:rsidRPr="00E23F37" w:rsidRDefault="007655A9" w:rsidP="00995FB0">
            <w:pPr>
              <w:jc w:val="center"/>
            </w:pPr>
            <w:proofErr w:type="spellStart"/>
            <w:r w:rsidRPr="00E23F37">
              <w:t>драм</w:t>
            </w:r>
            <w:proofErr w:type="spellEnd"/>
          </w:p>
        </w:tc>
        <w:tc>
          <w:tcPr>
            <w:tcW w:w="1062" w:type="dxa"/>
            <w:vAlign w:val="center"/>
          </w:tcPr>
          <w:p w14:paraId="53329645" w14:textId="7DBEF7C4" w:rsidR="007655A9" w:rsidRPr="00E23F37" w:rsidRDefault="007655A9" w:rsidP="00995FB0">
            <w:pPr>
              <w:jc w:val="center"/>
            </w:pPr>
          </w:p>
        </w:tc>
        <w:tc>
          <w:tcPr>
            <w:tcW w:w="693" w:type="dxa"/>
            <w:vAlign w:val="center"/>
          </w:tcPr>
          <w:p w14:paraId="56BBAA8F" w14:textId="77777777" w:rsidR="007655A9" w:rsidRPr="00E23F37" w:rsidRDefault="007655A9" w:rsidP="00995FB0">
            <w:pPr>
              <w:ind w:right="-108"/>
              <w:jc w:val="center"/>
            </w:pPr>
            <w:r w:rsidRPr="00E23F37">
              <w:t>1</w:t>
            </w:r>
          </w:p>
        </w:tc>
        <w:tc>
          <w:tcPr>
            <w:tcW w:w="1125" w:type="dxa"/>
            <w:vAlign w:val="center"/>
          </w:tcPr>
          <w:p w14:paraId="788B1373" w14:textId="77777777" w:rsidR="007655A9" w:rsidRPr="00E23F37" w:rsidRDefault="007655A9" w:rsidP="00995FB0">
            <w:pPr>
              <w:ind w:left="-90" w:right="-108"/>
              <w:jc w:val="center"/>
            </w:pPr>
            <w:proofErr w:type="spellStart"/>
            <w:r w:rsidRPr="00E23F37">
              <w:t>М.Мкртчяна</w:t>
            </w:r>
            <w:proofErr w:type="spellEnd"/>
            <w:r w:rsidRPr="00E23F37">
              <w:t xml:space="preserve"> 5</w:t>
            </w:r>
          </w:p>
        </w:tc>
        <w:tc>
          <w:tcPr>
            <w:tcW w:w="1062" w:type="dxa"/>
            <w:vAlign w:val="center"/>
          </w:tcPr>
          <w:p w14:paraId="0A762B60" w14:textId="77777777" w:rsidR="007655A9" w:rsidRPr="00E23F37" w:rsidRDefault="007655A9" w:rsidP="00995FB0">
            <w:pPr>
              <w:ind w:left="-72" w:right="-63"/>
              <w:jc w:val="center"/>
            </w:pPr>
            <w:r w:rsidRPr="00E23F37">
              <w:t xml:space="preserve">3-й </w:t>
            </w:r>
            <w:proofErr w:type="spellStart"/>
            <w:r w:rsidRPr="00E23F37">
              <w:t>квартал</w:t>
            </w:r>
            <w:proofErr w:type="spellEnd"/>
          </w:p>
        </w:tc>
      </w:tr>
      <w:tr w:rsidR="007655A9" w:rsidRPr="00E23F37" w14:paraId="6088F330" w14:textId="77777777" w:rsidTr="00995FB0">
        <w:trPr>
          <w:trHeight w:val="893"/>
        </w:trPr>
        <w:tc>
          <w:tcPr>
            <w:tcW w:w="720" w:type="dxa"/>
            <w:vAlign w:val="center"/>
          </w:tcPr>
          <w:p w14:paraId="037F8694" w14:textId="77777777" w:rsidR="007655A9" w:rsidRPr="00E23F37" w:rsidRDefault="007655A9" w:rsidP="00995FB0">
            <w:pPr>
              <w:jc w:val="center"/>
            </w:pPr>
            <w:r w:rsidRPr="00E23F37">
              <w:t>4</w:t>
            </w:r>
          </w:p>
        </w:tc>
        <w:tc>
          <w:tcPr>
            <w:tcW w:w="1314" w:type="dxa"/>
            <w:vAlign w:val="center"/>
          </w:tcPr>
          <w:p w14:paraId="4E5A8341" w14:textId="77777777" w:rsidR="007655A9" w:rsidRPr="00E23F37" w:rsidRDefault="007655A9" w:rsidP="00995FB0">
            <w:pPr>
              <w:ind w:left="-108" w:right="-99"/>
              <w:jc w:val="center"/>
            </w:pPr>
            <w:r w:rsidRPr="00E23F37">
              <w:t>79821200/13</w:t>
            </w:r>
          </w:p>
        </w:tc>
        <w:tc>
          <w:tcPr>
            <w:tcW w:w="7650" w:type="dxa"/>
            <w:vAlign w:val="center"/>
          </w:tcPr>
          <w:p w14:paraId="016A23E4" w14:textId="77777777" w:rsidR="007655A9" w:rsidRPr="00E23F37" w:rsidRDefault="007655A9" w:rsidP="00995FB0">
            <w:pPr>
              <w:jc w:val="both"/>
              <w:rPr>
                <w:lang w:val="ru-RU"/>
              </w:rPr>
            </w:pPr>
            <w:r w:rsidRPr="00E23F37">
              <w:rPr>
                <w:lang w:val="ru-RU"/>
              </w:rPr>
              <w:t>Блокноты формата А4, всего 26 шт., согласно прилагаемому образцу, в том числе</w:t>
            </w:r>
          </w:p>
          <w:p w14:paraId="5FEF9C0C" w14:textId="77777777" w:rsidR="007655A9" w:rsidRPr="00E23F37" w:rsidRDefault="007655A9" w:rsidP="00995FB0">
            <w:pPr>
              <w:jc w:val="both"/>
              <w:rPr>
                <w:lang w:val="ru-RU"/>
              </w:rPr>
            </w:pPr>
            <w:r w:rsidRPr="00E23F37">
              <w:rPr>
                <w:lang w:val="ru-RU"/>
              </w:rPr>
              <w:t>1. Журнал регистрации входящих документов: 10 шт.,</w:t>
            </w:r>
          </w:p>
          <w:p w14:paraId="06425760" w14:textId="77777777" w:rsidR="007655A9" w:rsidRPr="00E23F37" w:rsidRDefault="007655A9" w:rsidP="00995FB0">
            <w:pPr>
              <w:jc w:val="both"/>
              <w:rPr>
                <w:lang w:val="ru-RU"/>
              </w:rPr>
            </w:pPr>
            <w:r w:rsidRPr="00E23F37">
              <w:rPr>
                <w:lang w:val="ru-RU"/>
              </w:rPr>
              <w:t>2. Журнал регистрации исходящих документов: 10 шт.</w:t>
            </w:r>
          </w:p>
          <w:p w14:paraId="3A1EA2BE" w14:textId="77777777" w:rsidR="007655A9" w:rsidRPr="00E23F37" w:rsidRDefault="007655A9" w:rsidP="00995FB0">
            <w:pPr>
              <w:jc w:val="both"/>
              <w:rPr>
                <w:lang w:val="ru-RU"/>
              </w:rPr>
            </w:pPr>
            <w:r w:rsidRPr="00E23F37">
              <w:rPr>
                <w:lang w:val="ru-RU"/>
              </w:rPr>
              <w:t>3. журнал расшифровки: 5 шт.,</w:t>
            </w:r>
          </w:p>
          <w:p w14:paraId="44561496" w14:textId="77777777" w:rsidR="007655A9" w:rsidRPr="00E23F37" w:rsidRDefault="007655A9" w:rsidP="00995FB0">
            <w:pPr>
              <w:jc w:val="both"/>
              <w:rPr>
                <w:lang w:val="ru-RU"/>
              </w:rPr>
            </w:pPr>
            <w:r w:rsidRPr="00E23F37">
              <w:rPr>
                <w:lang w:val="ru-RU"/>
              </w:rPr>
              <w:lastRenderedPageBreak/>
              <w:t>4. Книга регистрации подготовленных документов: 1 шт.</w:t>
            </w:r>
          </w:p>
          <w:p w14:paraId="356095DC" w14:textId="77777777" w:rsidR="007655A9" w:rsidRPr="00E23F37" w:rsidRDefault="007655A9" w:rsidP="00995FB0">
            <w:proofErr w:type="spellStart"/>
            <w:r w:rsidRPr="00E23F37">
              <w:t>Согласовывается</w:t>
            </w:r>
            <w:proofErr w:type="spellEnd"/>
            <w:r w:rsidRPr="00E23F37">
              <w:t xml:space="preserve"> с </w:t>
            </w:r>
            <w:proofErr w:type="spellStart"/>
            <w:r w:rsidRPr="00E23F37">
              <w:t>клиентом</w:t>
            </w:r>
            <w:proofErr w:type="spellEnd"/>
            <w:r w:rsidRPr="00E23F37">
              <w:t xml:space="preserve"> </w:t>
            </w:r>
            <w:proofErr w:type="spellStart"/>
            <w:r w:rsidRPr="00E23F37">
              <w:t>заранее</w:t>
            </w:r>
            <w:proofErr w:type="spellEnd"/>
            <w:r w:rsidRPr="00E23F37">
              <w:t>.</w:t>
            </w:r>
          </w:p>
        </w:tc>
        <w:tc>
          <w:tcPr>
            <w:tcW w:w="864" w:type="dxa"/>
            <w:vAlign w:val="center"/>
          </w:tcPr>
          <w:p w14:paraId="5561EAD1" w14:textId="77777777" w:rsidR="007655A9" w:rsidRPr="00E23F37" w:rsidRDefault="007655A9" w:rsidP="00995FB0">
            <w:pPr>
              <w:jc w:val="center"/>
            </w:pPr>
            <w:proofErr w:type="spellStart"/>
            <w:r w:rsidRPr="00E23F37">
              <w:lastRenderedPageBreak/>
              <w:t>драм</w:t>
            </w:r>
            <w:proofErr w:type="spellEnd"/>
          </w:p>
        </w:tc>
        <w:tc>
          <w:tcPr>
            <w:tcW w:w="1062" w:type="dxa"/>
            <w:vAlign w:val="center"/>
          </w:tcPr>
          <w:p w14:paraId="287A4239" w14:textId="22341EC1" w:rsidR="007655A9" w:rsidRPr="00E23F37" w:rsidRDefault="007655A9" w:rsidP="00995FB0">
            <w:pPr>
              <w:ind w:left="-107" w:right="-123"/>
              <w:jc w:val="center"/>
            </w:pPr>
          </w:p>
        </w:tc>
        <w:tc>
          <w:tcPr>
            <w:tcW w:w="693" w:type="dxa"/>
            <w:vAlign w:val="center"/>
          </w:tcPr>
          <w:p w14:paraId="754B4691" w14:textId="77777777" w:rsidR="007655A9" w:rsidRPr="00E23F37" w:rsidRDefault="007655A9" w:rsidP="00995FB0">
            <w:pPr>
              <w:ind w:right="-108"/>
              <w:jc w:val="center"/>
            </w:pPr>
            <w:r w:rsidRPr="00E23F37">
              <w:t>1</w:t>
            </w:r>
          </w:p>
        </w:tc>
        <w:tc>
          <w:tcPr>
            <w:tcW w:w="1125" w:type="dxa"/>
            <w:vAlign w:val="center"/>
          </w:tcPr>
          <w:p w14:paraId="63DF1BEA" w14:textId="77777777" w:rsidR="007655A9" w:rsidRPr="00E23F37" w:rsidRDefault="007655A9" w:rsidP="00995FB0">
            <w:pPr>
              <w:ind w:left="-90" w:right="-108"/>
              <w:jc w:val="center"/>
            </w:pPr>
            <w:proofErr w:type="spellStart"/>
            <w:r w:rsidRPr="00E23F37">
              <w:t>М.Мкртчяна</w:t>
            </w:r>
            <w:proofErr w:type="spellEnd"/>
            <w:r w:rsidRPr="00E23F37">
              <w:t xml:space="preserve"> 5</w:t>
            </w:r>
          </w:p>
        </w:tc>
        <w:tc>
          <w:tcPr>
            <w:tcW w:w="1062" w:type="dxa"/>
            <w:vAlign w:val="center"/>
          </w:tcPr>
          <w:p w14:paraId="013EC7F0" w14:textId="77777777" w:rsidR="007655A9" w:rsidRPr="00E23F37" w:rsidRDefault="007655A9" w:rsidP="00995FB0">
            <w:pPr>
              <w:ind w:left="-72" w:right="-63"/>
              <w:jc w:val="center"/>
            </w:pPr>
            <w:r w:rsidRPr="00E23F37">
              <w:t xml:space="preserve">3-й </w:t>
            </w:r>
            <w:proofErr w:type="spellStart"/>
            <w:r w:rsidRPr="00E23F37">
              <w:t>квартал</w:t>
            </w:r>
            <w:proofErr w:type="spellEnd"/>
          </w:p>
        </w:tc>
      </w:tr>
      <w:tr w:rsidR="007655A9" w:rsidRPr="00E23F37" w14:paraId="7453C00D" w14:textId="77777777" w:rsidTr="00995FB0">
        <w:trPr>
          <w:trHeight w:val="638"/>
        </w:trPr>
        <w:tc>
          <w:tcPr>
            <w:tcW w:w="720" w:type="dxa"/>
            <w:vAlign w:val="center"/>
          </w:tcPr>
          <w:p w14:paraId="00E670B4" w14:textId="77777777" w:rsidR="007655A9" w:rsidRPr="00E23F37" w:rsidRDefault="007655A9" w:rsidP="00995FB0">
            <w:pPr>
              <w:jc w:val="center"/>
            </w:pPr>
            <w:r w:rsidRPr="00E23F37">
              <w:t>5</w:t>
            </w:r>
          </w:p>
        </w:tc>
        <w:tc>
          <w:tcPr>
            <w:tcW w:w="1314" w:type="dxa"/>
            <w:vAlign w:val="center"/>
          </w:tcPr>
          <w:p w14:paraId="237E566D" w14:textId="77777777" w:rsidR="007655A9" w:rsidRPr="00E23F37" w:rsidRDefault="007655A9" w:rsidP="00995FB0">
            <w:pPr>
              <w:ind w:left="-108" w:right="-99"/>
              <w:jc w:val="center"/>
            </w:pPr>
            <w:r w:rsidRPr="00E23F37">
              <w:t>79821200/14</w:t>
            </w:r>
          </w:p>
        </w:tc>
        <w:tc>
          <w:tcPr>
            <w:tcW w:w="7650" w:type="dxa"/>
            <w:vAlign w:val="center"/>
          </w:tcPr>
          <w:p w14:paraId="40C64D72" w14:textId="77777777" w:rsidR="007655A9" w:rsidRPr="00E23F37" w:rsidRDefault="007655A9" w:rsidP="00995FB0">
            <w:pPr>
              <w:rPr>
                <w:lang w:val="ru-RU"/>
              </w:rPr>
            </w:pPr>
            <w:r w:rsidRPr="00E23F37">
              <w:rPr>
                <w:lang w:val="ru-RU"/>
              </w:rPr>
              <w:t>Листы для экзамена /40 шт./ Двухслойная самокопирующая бумага формата А4, специально пронумерованная, черная печать, с защитной печатью.</w:t>
            </w:r>
          </w:p>
        </w:tc>
        <w:tc>
          <w:tcPr>
            <w:tcW w:w="864" w:type="dxa"/>
            <w:vAlign w:val="center"/>
          </w:tcPr>
          <w:p w14:paraId="1295D616" w14:textId="77777777" w:rsidR="007655A9" w:rsidRPr="00E23F37" w:rsidRDefault="007655A9" w:rsidP="00995FB0">
            <w:pPr>
              <w:jc w:val="center"/>
            </w:pPr>
            <w:proofErr w:type="spellStart"/>
            <w:r w:rsidRPr="00E23F37">
              <w:t>драм</w:t>
            </w:r>
            <w:proofErr w:type="spellEnd"/>
          </w:p>
        </w:tc>
        <w:tc>
          <w:tcPr>
            <w:tcW w:w="1062" w:type="dxa"/>
            <w:vAlign w:val="center"/>
          </w:tcPr>
          <w:p w14:paraId="1942C6B0" w14:textId="448C9207" w:rsidR="007655A9" w:rsidRPr="00E23F37" w:rsidRDefault="007655A9" w:rsidP="00995FB0">
            <w:pPr>
              <w:jc w:val="center"/>
            </w:pPr>
            <w:bookmarkStart w:id="0" w:name="_GoBack"/>
            <w:bookmarkEnd w:id="0"/>
          </w:p>
        </w:tc>
        <w:tc>
          <w:tcPr>
            <w:tcW w:w="693" w:type="dxa"/>
            <w:vAlign w:val="center"/>
          </w:tcPr>
          <w:p w14:paraId="31CD065C" w14:textId="77777777" w:rsidR="007655A9" w:rsidRPr="00E23F37" w:rsidRDefault="007655A9" w:rsidP="00995FB0">
            <w:pPr>
              <w:ind w:right="-108"/>
              <w:jc w:val="center"/>
            </w:pPr>
            <w:r w:rsidRPr="00E23F37">
              <w:t>1</w:t>
            </w:r>
          </w:p>
        </w:tc>
        <w:tc>
          <w:tcPr>
            <w:tcW w:w="1125" w:type="dxa"/>
            <w:vAlign w:val="center"/>
          </w:tcPr>
          <w:p w14:paraId="2179C8A5" w14:textId="77777777" w:rsidR="007655A9" w:rsidRPr="00E23F37" w:rsidRDefault="007655A9" w:rsidP="00995FB0">
            <w:pPr>
              <w:ind w:left="-90" w:right="-108"/>
              <w:jc w:val="center"/>
            </w:pPr>
            <w:proofErr w:type="spellStart"/>
            <w:r w:rsidRPr="00E23F37">
              <w:t>М.Мкртчяна</w:t>
            </w:r>
            <w:proofErr w:type="spellEnd"/>
            <w:r w:rsidRPr="00E23F37">
              <w:t xml:space="preserve"> 5</w:t>
            </w:r>
          </w:p>
        </w:tc>
        <w:tc>
          <w:tcPr>
            <w:tcW w:w="1062" w:type="dxa"/>
            <w:vAlign w:val="center"/>
          </w:tcPr>
          <w:p w14:paraId="581337E2" w14:textId="77777777" w:rsidR="007655A9" w:rsidRPr="00E23F37" w:rsidRDefault="007655A9" w:rsidP="00995FB0">
            <w:pPr>
              <w:ind w:left="-72" w:right="-63"/>
              <w:jc w:val="center"/>
            </w:pPr>
            <w:r w:rsidRPr="00E23F37">
              <w:t xml:space="preserve">3-й </w:t>
            </w:r>
            <w:proofErr w:type="spellStart"/>
            <w:r w:rsidRPr="00E23F37">
              <w:t>квартал</w:t>
            </w:r>
            <w:proofErr w:type="spellEnd"/>
          </w:p>
        </w:tc>
      </w:tr>
    </w:tbl>
    <w:p w14:paraId="4BFBA297" w14:textId="77777777" w:rsidR="007655A9" w:rsidRPr="00E23F37" w:rsidRDefault="007655A9" w:rsidP="007655A9">
      <w:pPr>
        <w:jc w:val="both"/>
      </w:pPr>
    </w:p>
    <w:p w14:paraId="245C4389" w14:textId="47065B35" w:rsidR="00C72A4A" w:rsidRDefault="00C72A4A" w:rsidP="007655A9">
      <w:pPr>
        <w:autoSpaceDE w:val="0"/>
        <w:autoSpaceDN w:val="0"/>
        <w:adjustRightInd w:val="0"/>
        <w:rPr>
          <w:rFonts w:ascii="GHEA Grapalat" w:hAnsi="GHEA Grapalat"/>
          <w:sz w:val="18"/>
          <w:szCs w:val="18"/>
          <w:lang w:val="hy-AM"/>
        </w:rPr>
      </w:pPr>
    </w:p>
    <w:sectPr w:rsidR="00C72A4A" w:rsidSect="00BA3467">
      <w:pgSz w:w="15840" w:h="12240" w:orient="landscape"/>
      <w:pgMar w:top="1296" w:right="1980" w:bottom="576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B8BBC" w14:textId="77777777" w:rsidR="007F14FE" w:rsidRDefault="007F14FE" w:rsidP="007655A9">
      <w:r>
        <w:separator/>
      </w:r>
    </w:p>
  </w:endnote>
  <w:endnote w:type="continuationSeparator" w:id="0">
    <w:p w14:paraId="0276A7CD" w14:textId="77777777" w:rsidR="007F14FE" w:rsidRDefault="007F14FE" w:rsidP="0076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ADD06" w14:textId="77777777" w:rsidR="007F14FE" w:rsidRDefault="007F14FE" w:rsidP="007655A9">
      <w:r>
        <w:separator/>
      </w:r>
    </w:p>
  </w:footnote>
  <w:footnote w:type="continuationSeparator" w:id="0">
    <w:p w14:paraId="6450CE66" w14:textId="77777777" w:rsidR="007F14FE" w:rsidRDefault="007F14FE" w:rsidP="007655A9">
      <w:r>
        <w:continuationSeparator/>
      </w:r>
    </w:p>
  </w:footnote>
  <w:footnote w:id="1">
    <w:p w14:paraId="0F995C0A" w14:textId="77777777" w:rsidR="007655A9" w:rsidRDefault="007655A9" w:rsidP="007655A9">
      <w:pPr>
        <w:jc w:val="both"/>
        <w:rPr>
          <w:rFonts w:ascii="GHEA Grapalat" w:eastAsiaTheme="minorHAnsi" w:hAnsi="GHEA Grapalat"/>
          <w:sz w:val="20"/>
          <w:szCs w:val="20"/>
          <w:lang w:val="ru-RU"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70842"/>
    <w:multiLevelType w:val="hybridMultilevel"/>
    <w:tmpl w:val="8ACC5842"/>
    <w:lvl w:ilvl="0" w:tplc="26107816">
      <w:start w:val="15"/>
      <w:numFmt w:val="bullet"/>
      <w:lvlText w:val=""/>
      <w:lvlJc w:val="left"/>
      <w:pPr>
        <w:ind w:left="405" w:hanging="360"/>
      </w:pPr>
      <w:rPr>
        <w:rFonts w:ascii="Symbol" w:eastAsia="Calibri" w:hAnsi="Symbol" w:cs="Sylfaen" w:hint="default"/>
        <w:color w:val="000000"/>
        <w:sz w:val="2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89E3B62"/>
    <w:multiLevelType w:val="hybridMultilevel"/>
    <w:tmpl w:val="03BA4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F1B24"/>
    <w:multiLevelType w:val="hybridMultilevel"/>
    <w:tmpl w:val="B41C28AE"/>
    <w:lvl w:ilvl="0" w:tplc="89309E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145"/>
    <w:rsid w:val="00022707"/>
    <w:rsid w:val="00026298"/>
    <w:rsid w:val="00027011"/>
    <w:rsid w:val="00036D0C"/>
    <w:rsid w:val="00050220"/>
    <w:rsid w:val="00052C8A"/>
    <w:rsid w:val="000678ED"/>
    <w:rsid w:val="00074F62"/>
    <w:rsid w:val="0007750B"/>
    <w:rsid w:val="00082F61"/>
    <w:rsid w:val="0008463A"/>
    <w:rsid w:val="00090221"/>
    <w:rsid w:val="00097BC6"/>
    <w:rsid w:val="000A1950"/>
    <w:rsid w:val="000A25EF"/>
    <w:rsid w:val="000B61F9"/>
    <w:rsid w:val="000D508E"/>
    <w:rsid w:val="00102CCB"/>
    <w:rsid w:val="00112653"/>
    <w:rsid w:val="0011394D"/>
    <w:rsid w:val="00115387"/>
    <w:rsid w:val="001238E2"/>
    <w:rsid w:val="001305B8"/>
    <w:rsid w:val="0013279D"/>
    <w:rsid w:val="00134634"/>
    <w:rsid w:val="0014024A"/>
    <w:rsid w:val="00166CFC"/>
    <w:rsid w:val="00172020"/>
    <w:rsid w:val="0017489D"/>
    <w:rsid w:val="00181BB2"/>
    <w:rsid w:val="001837AB"/>
    <w:rsid w:val="00197A7B"/>
    <w:rsid w:val="001A688E"/>
    <w:rsid w:val="001B12B5"/>
    <w:rsid w:val="001B383E"/>
    <w:rsid w:val="001D021A"/>
    <w:rsid w:val="002015D0"/>
    <w:rsid w:val="00202274"/>
    <w:rsid w:val="00220C15"/>
    <w:rsid w:val="00223D66"/>
    <w:rsid w:val="00226FAB"/>
    <w:rsid w:val="00231B64"/>
    <w:rsid w:val="00232F35"/>
    <w:rsid w:val="00236536"/>
    <w:rsid w:val="00242992"/>
    <w:rsid w:val="00243213"/>
    <w:rsid w:val="00251E54"/>
    <w:rsid w:val="0025217B"/>
    <w:rsid w:val="0025461D"/>
    <w:rsid w:val="00261834"/>
    <w:rsid w:val="00270E10"/>
    <w:rsid w:val="002749AE"/>
    <w:rsid w:val="002831B1"/>
    <w:rsid w:val="00283737"/>
    <w:rsid w:val="002855F4"/>
    <w:rsid w:val="00286BE5"/>
    <w:rsid w:val="00292E59"/>
    <w:rsid w:val="002966E0"/>
    <w:rsid w:val="002A3A47"/>
    <w:rsid w:val="002A6E46"/>
    <w:rsid w:val="002B1A43"/>
    <w:rsid w:val="002B2887"/>
    <w:rsid w:val="002B5773"/>
    <w:rsid w:val="002D6BDB"/>
    <w:rsid w:val="002D7857"/>
    <w:rsid w:val="002D7B02"/>
    <w:rsid w:val="002E065B"/>
    <w:rsid w:val="002E5FC5"/>
    <w:rsid w:val="002F0D1F"/>
    <w:rsid w:val="002F551A"/>
    <w:rsid w:val="00300855"/>
    <w:rsid w:val="0031527D"/>
    <w:rsid w:val="003167F9"/>
    <w:rsid w:val="003170AB"/>
    <w:rsid w:val="00332515"/>
    <w:rsid w:val="003367B1"/>
    <w:rsid w:val="00364ADB"/>
    <w:rsid w:val="003734F7"/>
    <w:rsid w:val="00374D86"/>
    <w:rsid w:val="00375CDD"/>
    <w:rsid w:val="00377843"/>
    <w:rsid w:val="00387874"/>
    <w:rsid w:val="00394770"/>
    <w:rsid w:val="00397FB8"/>
    <w:rsid w:val="003B10A7"/>
    <w:rsid w:val="003B1E5C"/>
    <w:rsid w:val="003B7B44"/>
    <w:rsid w:val="003C4382"/>
    <w:rsid w:val="003E087E"/>
    <w:rsid w:val="003F38AB"/>
    <w:rsid w:val="003F66BC"/>
    <w:rsid w:val="00401866"/>
    <w:rsid w:val="004303C7"/>
    <w:rsid w:val="00435202"/>
    <w:rsid w:val="004418E4"/>
    <w:rsid w:val="00441A52"/>
    <w:rsid w:val="0044204F"/>
    <w:rsid w:val="004422B0"/>
    <w:rsid w:val="00442ECB"/>
    <w:rsid w:val="00455A60"/>
    <w:rsid w:val="00465019"/>
    <w:rsid w:val="00472FFE"/>
    <w:rsid w:val="00473353"/>
    <w:rsid w:val="00473FF6"/>
    <w:rsid w:val="0049071F"/>
    <w:rsid w:val="00493B6F"/>
    <w:rsid w:val="004A0145"/>
    <w:rsid w:val="004A33F4"/>
    <w:rsid w:val="004A67E8"/>
    <w:rsid w:val="004A7F19"/>
    <w:rsid w:val="004B1C5A"/>
    <w:rsid w:val="004B77DF"/>
    <w:rsid w:val="004C4AB1"/>
    <w:rsid w:val="004E4EDD"/>
    <w:rsid w:val="004E6B3D"/>
    <w:rsid w:val="00500058"/>
    <w:rsid w:val="0050178D"/>
    <w:rsid w:val="005062A7"/>
    <w:rsid w:val="0051156A"/>
    <w:rsid w:val="00520E9A"/>
    <w:rsid w:val="005228AC"/>
    <w:rsid w:val="00535E1A"/>
    <w:rsid w:val="00540178"/>
    <w:rsid w:val="005424E7"/>
    <w:rsid w:val="00545198"/>
    <w:rsid w:val="00557875"/>
    <w:rsid w:val="00563B5B"/>
    <w:rsid w:val="005719F5"/>
    <w:rsid w:val="005918E3"/>
    <w:rsid w:val="00591DE1"/>
    <w:rsid w:val="005B079D"/>
    <w:rsid w:val="005D0110"/>
    <w:rsid w:val="005D43F6"/>
    <w:rsid w:val="005E18F7"/>
    <w:rsid w:val="005E4F54"/>
    <w:rsid w:val="005E6C5F"/>
    <w:rsid w:val="005E705F"/>
    <w:rsid w:val="005F38A0"/>
    <w:rsid w:val="005F5898"/>
    <w:rsid w:val="00601A74"/>
    <w:rsid w:val="00604E82"/>
    <w:rsid w:val="00617017"/>
    <w:rsid w:val="00625E45"/>
    <w:rsid w:val="006320FF"/>
    <w:rsid w:val="00637FF4"/>
    <w:rsid w:val="00641E11"/>
    <w:rsid w:val="006431DD"/>
    <w:rsid w:val="00644DD1"/>
    <w:rsid w:val="00650722"/>
    <w:rsid w:val="00655D2B"/>
    <w:rsid w:val="00660529"/>
    <w:rsid w:val="00676F22"/>
    <w:rsid w:val="00677BAD"/>
    <w:rsid w:val="00682FB9"/>
    <w:rsid w:val="0069307F"/>
    <w:rsid w:val="00693E6E"/>
    <w:rsid w:val="0069502A"/>
    <w:rsid w:val="00697C40"/>
    <w:rsid w:val="00697EAD"/>
    <w:rsid w:val="006B3E79"/>
    <w:rsid w:val="006B5896"/>
    <w:rsid w:val="006C39E1"/>
    <w:rsid w:val="006D557D"/>
    <w:rsid w:val="006F4E5C"/>
    <w:rsid w:val="006F7C60"/>
    <w:rsid w:val="0070365B"/>
    <w:rsid w:val="00703A78"/>
    <w:rsid w:val="007111EB"/>
    <w:rsid w:val="007161A9"/>
    <w:rsid w:val="00717FD4"/>
    <w:rsid w:val="007218D0"/>
    <w:rsid w:val="00721C2D"/>
    <w:rsid w:val="00722F50"/>
    <w:rsid w:val="007230EF"/>
    <w:rsid w:val="007366BA"/>
    <w:rsid w:val="007430CB"/>
    <w:rsid w:val="00755D8E"/>
    <w:rsid w:val="00761425"/>
    <w:rsid w:val="007636FD"/>
    <w:rsid w:val="007655A9"/>
    <w:rsid w:val="0077046B"/>
    <w:rsid w:val="00774349"/>
    <w:rsid w:val="00777F1C"/>
    <w:rsid w:val="007843E1"/>
    <w:rsid w:val="00784F0E"/>
    <w:rsid w:val="007955BA"/>
    <w:rsid w:val="0079619A"/>
    <w:rsid w:val="007A3DB4"/>
    <w:rsid w:val="007A51D1"/>
    <w:rsid w:val="007A76B1"/>
    <w:rsid w:val="007B0388"/>
    <w:rsid w:val="007B7E05"/>
    <w:rsid w:val="007D03D4"/>
    <w:rsid w:val="007D4680"/>
    <w:rsid w:val="007E3EF4"/>
    <w:rsid w:val="007E462D"/>
    <w:rsid w:val="007E7FB6"/>
    <w:rsid w:val="007F14FE"/>
    <w:rsid w:val="007F3A54"/>
    <w:rsid w:val="007F5CAE"/>
    <w:rsid w:val="00802A18"/>
    <w:rsid w:val="0080675C"/>
    <w:rsid w:val="0082397B"/>
    <w:rsid w:val="00824620"/>
    <w:rsid w:val="00825CA5"/>
    <w:rsid w:val="008275D0"/>
    <w:rsid w:val="00827CAD"/>
    <w:rsid w:val="0083324B"/>
    <w:rsid w:val="00833ED3"/>
    <w:rsid w:val="008374D8"/>
    <w:rsid w:val="0084474A"/>
    <w:rsid w:val="00844C01"/>
    <w:rsid w:val="00862959"/>
    <w:rsid w:val="00870299"/>
    <w:rsid w:val="0087767F"/>
    <w:rsid w:val="0088048A"/>
    <w:rsid w:val="008914B1"/>
    <w:rsid w:val="008A0423"/>
    <w:rsid w:val="008A3592"/>
    <w:rsid w:val="008A47C1"/>
    <w:rsid w:val="008A7910"/>
    <w:rsid w:val="008D0D61"/>
    <w:rsid w:val="008D1607"/>
    <w:rsid w:val="008E4602"/>
    <w:rsid w:val="008E6946"/>
    <w:rsid w:val="008F2D5F"/>
    <w:rsid w:val="008F2EB9"/>
    <w:rsid w:val="0090079E"/>
    <w:rsid w:val="009019DD"/>
    <w:rsid w:val="00907BE1"/>
    <w:rsid w:val="00915FCF"/>
    <w:rsid w:val="00923BA0"/>
    <w:rsid w:val="00931835"/>
    <w:rsid w:val="00940947"/>
    <w:rsid w:val="00941AD9"/>
    <w:rsid w:val="00947C14"/>
    <w:rsid w:val="00951A8A"/>
    <w:rsid w:val="0096098F"/>
    <w:rsid w:val="00961AB6"/>
    <w:rsid w:val="009622B9"/>
    <w:rsid w:val="009669D4"/>
    <w:rsid w:val="00972166"/>
    <w:rsid w:val="009748F7"/>
    <w:rsid w:val="0098572C"/>
    <w:rsid w:val="009909AC"/>
    <w:rsid w:val="009A2FA5"/>
    <w:rsid w:val="009B6828"/>
    <w:rsid w:val="009D0114"/>
    <w:rsid w:val="009F166A"/>
    <w:rsid w:val="009F6944"/>
    <w:rsid w:val="00A017F2"/>
    <w:rsid w:val="00A02792"/>
    <w:rsid w:val="00A11176"/>
    <w:rsid w:val="00A230C7"/>
    <w:rsid w:val="00A2584E"/>
    <w:rsid w:val="00A33A6D"/>
    <w:rsid w:val="00A349F5"/>
    <w:rsid w:val="00A36F7D"/>
    <w:rsid w:val="00A4110E"/>
    <w:rsid w:val="00A50D7A"/>
    <w:rsid w:val="00A550C3"/>
    <w:rsid w:val="00A61C48"/>
    <w:rsid w:val="00A71225"/>
    <w:rsid w:val="00A86D4A"/>
    <w:rsid w:val="00A9559A"/>
    <w:rsid w:val="00A969C9"/>
    <w:rsid w:val="00A97C7E"/>
    <w:rsid w:val="00AA5F2A"/>
    <w:rsid w:val="00AB70F6"/>
    <w:rsid w:val="00AB7344"/>
    <w:rsid w:val="00AC3BC3"/>
    <w:rsid w:val="00AD1F4D"/>
    <w:rsid w:val="00AE3199"/>
    <w:rsid w:val="00AF1846"/>
    <w:rsid w:val="00B00CFF"/>
    <w:rsid w:val="00B06B49"/>
    <w:rsid w:val="00B23417"/>
    <w:rsid w:val="00B6295D"/>
    <w:rsid w:val="00B6621C"/>
    <w:rsid w:val="00B66A96"/>
    <w:rsid w:val="00B74913"/>
    <w:rsid w:val="00B839AF"/>
    <w:rsid w:val="00B84C89"/>
    <w:rsid w:val="00B92A2A"/>
    <w:rsid w:val="00B95673"/>
    <w:rsid w:val="00B96DB3"/>
    <w:rsid w:val="00BA1D90"/>
    <w:rsid w:val="00BA240F"/>
    <w:rsid w:val="00BA3467"/>
    <w:rsid w:val="00BB6DD7"/>
    <w:rsid w:val="00BC404A"/>
    <w:rsid w:val="00BC448D"/>
    <w:rsid w:val="00BC6FA9"/>
    <w:rsid w:val="00BD0190"/>
    <w:rsid w:val="00BD65C1"/>
    <w:rsid w:val="00BE34A1"/>
    <w:rsid w:val="00C16CBB"/>
    <w:rsid w:val="00C20B53"/>
    <w:rsid w:val="00C30ADC"/>
    <w:rsid w:val="00C31A5F"/>
    <w:rsid w:val="00C45C44"/>
    <w:rsid w:val="00C45D05"/>
    <w:rsid w:val="00C52157"/>
    <w:rsid w:val="00C52F09"/>
    <w:rsid w:val="00C562A5"/>
    <w:rsid w:val="00C62246"/>
    <w:rsid w:val="00C712C6"/>
    <w:rsid w:val="00C72A4A"/>
    <w:rsid w:val="00C75763"/>
    <w:rsid w:val="00C90083"/>
    <w:rsid w:val="00C922AC"/>
    <w:rsid w:val="00C940DC"/>
    <w:rsid w:val="00C95197"/>
    <w:rsid w:val="00CB5EC5"/>
    <w:rsid w:val="00CC14DF"/>
    <w:rsid w:val="00CC16B2"/>
    <w:rsid w:val="00CC173F"/>
    <w:rsid w:val="00CC4F36"/>
    <w:rsid w:val="00CC69BD"/>
    <w:rsid w:val="00CE1A15"/>
    <w:rsid w:val="00CE24CD"/>
    <w:rsid w:val="00CF4DB0"/>
    <w:rsid w:val="00D011EF"/>
    <w:rsid w:val="00D03FE8"/>
    <w:rsid w:val="00D16603"/>
    <w:rsid w:val="00D21227"/>
    <w:rsid w:val="00D255BA"/>
    <w:rsid w:val="00D3496A"/>
    <w:rsid w:val="00D41B67"/>
    <w:rsid w:val="00D46B3A"/>
    <w:rsid w:val="00D52E12"/>
    <w:rsid w:val="00D62698"/>
    <w:rsid w:val="00D63CCD"/>
    <w:rsid w:val="00D7559D"/>
    <w:rsid w:val="00D87A14"/>
    <w:rsid w:val="00DA6A39"/>
    <w:rsid w:val="00DB2672"/>
    <w:rsid w:val="00DB73C2"/>
    <w:rsid w:val="00DC3279"/>
    <w:rsid w:val="00DD396D"/>
    <w:rsid w:val="00DE60C2"/>
    <w:rsid w:val="00DE6FE4"/>
    <w:rsid w:val="00DF1680"/>
    <w:rsid w:val="00E132B8"/>
    <w:rsid w:val="00E24761"/>
    <w:rsid w:val="00E30DD5"/>
    <w:rsid w:val="00E413F8"/>
    <w:rsid w:val="00E47B13"/>
    <w:rsid w:val="00E51F62"/>
    <w:rsid w:val="00E537B2"/>
    <w:rsid w:val="00E5546E"/>
    <w:rsid w:val="00E611E4"/>
    <w:rsid w:val="00E6711F"/>
    <w:rsid w:val="00E671A0"/>
    <w:rsid w:val="00E81F5B"/>
    <w:rsid w:val="00E9633C"/>
    <w:rsid w:val="00EA0CA2"/>
    <w:rsid w:val="00EB06E2"/>
    <w:rsid w:val="00ED20D0"/>
    <w:rsid w:val="00ED315D"/>
    <w:rsid w:val="00ED326F"/>
    <w:rsid w:val="00ED4632"/>
    <w:rsid w:val="00EE3B7B"/>
    <w:rsid w:val="00EF5737"/>
    <w:rsid w:val="00F16D26"/>
    <w:rsid w:val="00F3030A"/>
    <w:rsid w:val="00F33BB7"/>
    <w:rsid w:val="00F34BB2"/>
    <w:rsid w:val="00F44205"/>
    <w:rsid w:val="00F610FD"/>
    <w:rsid w:val="00F669D6"/>
    <w:rsid w:val="00F70C7B"/>
    <w:rsid w:val="00F72011"/>
    <w:rsid w:val="00F72618"/>
    <w:rsid w:val="00F778E8"/>
    <w:rsid w:val="00F91CFA"/>
    <w:rsid w:val="00F94E4A"/>
    <w:rsid w:val="00F96364"/>
    <w:rsid w:val="00FA75D8"/>
    <w:rsid w:val="00FB3F74"/>
    <w:rsid w:val="00FB4261"/>
    <w:rsid w:val="00FB61EE"/>
    <w:rsid w:val="00FD1112"/>
    <w:rsid w:val="00FD4638"/>
    <w:rsid w:val="00FE3C59"/>
    <w:rsid w:val="00FE4421"/>
    <w:rsid w:val="00FF068F"/>
    <w:rsid w:val="00FF219D"/>
    <w:rsid w:val="00FF3E0E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1F8BC"/>
  <w15:docId w15:val="{E3A79169-9601-4E8F-9A06-9CB7417B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58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B5773"/>
    <w:pPr>
      <w:autoSpaceDE w:val="0"/>
      <w:autoSpaceDN w:val="0"/>
      <w:adjustRightInd w:val="0"/>
      <w:outlineLvl w:val="1"/>
    </w:pPr>
    <w:rPr>
      <w:rFonts w:ascii="Times Armenian" w:hAnsi="Times Armeni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B5773"/>
    <w:rPr>
      <w:rFonts w:ascii="Times Armenian" w:eastAsia="Times New Roman" w:hAnsi="Times Armeni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B5773"/>
  </w:style>
  <w:style w:type="paragraph" w:customStyle="1" w:styleId="Normal1">
    <w:name w:val="Normal+1"/>
    <w:basedOn w:val="Normal"/>
    <w:next w:val="Normal"/>
    <w:uiPriority w:val="99"/>
    <w:rsid w:val="002B5773"/>
    <w:pPr>
      <w:autoSpaceDE w:val="0"/>
      <w:autoSpaceDN w:val="0"/>
      <w:adjustRightInd w:val="0"/>
    </w:pPr>
    <w:rPr>
      <w:rFonts w:ascii="Times Armenian" w:hAnsi="Times Armenian"/>
    </w:rPr>
  </w:style>
  <w:style w:type="table" w:styleId="TableGrid">
    <w:name w:val="Table Grid"/>
    <w:basedOn w:val="TableNormal"/>
    <w:uiPriority w:val="59"/>
    <w:rsid w:val="002B577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2B5773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B577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B5773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B577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2B5773"/>
    <w:pPr>
      <w:ind w:left="-851" w:firstLine="851"/>
      <w:jc w:val="both"/>
    </w:pPr>
    <w:rPr>
      <w:rFonts w:ascii="Arial LatArm" w:hAnsi="Arial LatArm"/>
      <w:spacing w:val="20"/>
      <w:position w:val="6"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B5773"/>
    <w:rPr>
      <w:rFonts w:ascii="Arial LatArm" w:eastAsia="Times New Roman" w:hAnsi="Arial LatArm" w:cs="Times New Roman"/>
      <w:spacing w:val="20"/>
      <w:position w:val="6"/>
      <w:szCs w:val="20"/>
    </w:rPr>
  </w:style>
  <w:style w:type="paragraph" w:customStyle="1" w:styleId="Default">
    <w:name w:val="Default"/>
    <w:rsid w:val="002B577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B5773"/>
    <w:pPr>
      <w:spacing w:after="120" w:line="276" w:lineRule="auto"/>
      <w:ind w:left="360"/>
    </w:pPr>
    <w:rPr>
      <w:rFonts w:ascii="Calibri" w:eastAsia="Calibri" w:hAnsi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B5773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773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7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B57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5773"/>
    <w:rPr>
      <w:color w:val="800080"/>
      <w:u w:val="single"/>
    </w:rPr>
  </w:style>
  <w:style w:type="paragraph" w:customStyle="1" w:styleId="font5">
    <w:name w:val="font5"/>
    <w:basedOn w:val="Normal"/>
    <w:rsid w:val="002B5773"/>
    <w:pPr>
      <w:spacing w:before="100" w:beforeAutospacing="1" w:after="100" w:afterAutospacing="1"/>
    </w:pPr>
    <w:rPr>
      <w:rFonts w:ascii="Arial Armenian" w:hAnsi="Arial Armenian"/>
      <w:b/>
      <w:bCs/>
      <w:color w:val="000000"/>
      <w:sz w:val="16"/>
      <w:szCs w:val="16"/>
    </w:rPr>
  </w:style>
  <w:style w:type="paragraph" w:customStyle="1" w:styleId="font6">
    <w:name w:val="font6"/>
    <w:basedOn w:val="Normal"/>
    <w:rsid w:val="002B5773"/>
    <w:pPr>
      <w:spacing w:before="100" w:beforeAutospacing="1" w:after="100" w:afterAutospacing="1"/>
    </w:pPr>
    <w:rPr>
      <w:rFonts w:ascii="Sylfaen" w:hAnsi="Sylfaen"/>
      <w:b/>
      <w:bCs/>
      <w:color w:val="000000"/>
      <w:sz w:val="16"/>
      <w:szCs w:val="16"/>
    </w:rPr>
  </w:style>
  <w:style w:type="paragraph" w:customStyle="1" w:styleId="font7">
    <w:name w:val="font7"/>
    <w:basedOn w:val="Normal"/>
    <w:rsid w:val="002B5773"/>
    <w:pPr>
      <w:spacing w:before="100" w:beforeAutospacing="1" w:after="100" w:afterAutospacing="1"/>
    </w:pPr>
    <w:rPr>
      <w:rFonts w:ascii="MS Mincho" w:eastAsia="MS Mincho" w:hAnsi="MS Mincho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2B5773"/>
    <w:pPr>
      <w:spacing w:before="100" w:beforeAutospacing="1" w:after="100" w:afterAutospacing="1"/>
    </w:pPr>
    <w:rPr>
      <w:rFonts w:ascii="Arial Armenian" w:hAnsi="Arial Armenian"/>
      <w:color w:val="000000"/>
      <w:sz w:val="12"/>
      <w:szCs w:val="12"/>
    </w:rPr>
  </w:style>
  <w:style w:type="paragraph" w:customStyle="1" w:styleId="font9">
    <w:name w:val="font9"/>
    <w:basedOn w:val="Normal"/>
    <w:rsid w:val="002B5773"/>
    <w:pPr>
      <w:spacing w:before="100" w:beforeAutospacing="1" w:after="100" w:afterAutospacing="1"/>
    </w:pPr>
    <w:rPr>
      <w:rFonts w:ascii="Arial Armenian" w:hAnsi="Arial Armenian"/>
      <w:i/>
      <w:iCs/>
      <w:color w:val="000000"/>
      <w:sz w:val="12"/>
      <w:szCs w:val="12"/>
    </w:rPr>
  </w:style>
  <w:style w:type="paragraph" w:customStyle="1" w:styleId="font10">
    <w:name w:val="font10"/>
    <w:basedOn w:val="Normal"/>
    <w:rsid w:val="002B5773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8"/>
      <w:szCs w:val="18"/>
    </w:rPr>
  </w:style>
  <w:style w:type="paragraph" w:customStyle="1" w:styleId="font11">
    <w:name w:val="font11"/>
    <w:basedOn w:val="Normal"/>
    <w:rsid w:val="002B5773"/>
    <w:pPr>
      <w:spacing w:before="100" w:beforeAutospacing="1" w:after="100" w:afterAutospacing="1"/>
    </w:pPr>
    <w:rPr>
      <w:rFonts w:ascii="Sylfaen" w:hAnsi="Sylfaen"/>
      <w:b/>
      <w:bCs/>
      <w:color w:val="000000"/>
      <w:sz w:val="18"/>
      <w:szCs w:val="18"/>
    </w:rPr>
  </w:style>
  <w:style w:type="paragraph" w:customStyle="1" w:styleId="xl63">
    <w:name w:val="xl63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64">
    <w:name w:val="xl64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6"/>
      <w:szCs w:val="16"/>
    </w:rPr>
  </w:style>
  <w:style w:type="paragraph" w:customStyle="1" w:styleId="xl65">
    <w:name w:val="xl65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i/>
      <w:iCs/>
      <w:sz w:val="16"/>
      <w:szCs w:val="16"/>
    </w:rPr>
  </w:style>
  <w:style w:type="paragraph" w:customStyle="1" w:styleId="xl66">
    <w:name w:val="xl66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i/>
      <w:iCs/>
      <w:sz w:val="12"/>
      <w:szCs w:val="12"/>
    </w:rPr>
  </w:style>
  <w:style w:type="paragraph" w:customStyle="1" w:styleId="xl67">
    <w:name w:val="xl67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b/>
      <w:bCs/>
      <w:i/>
      <w:iCs/>
      <w:sz w:val="12"/>
      <w:szCs w:val="12"/>
    </w:rPr>
  </w:style>
  <w:style w:type="paragraph" w:customStyle="1" w:styleId="xl68">
    <w:name w:val="xl68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69">
    <w:name w:val="xl69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70">
    <w:name w:val="xl70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71">
    <w:name w:val="xl71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72">
    <w:name w:val="xl72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color w:val="000000"/>
      <w:sz w:val="12"/>
      <w:szCs w:val="12"/>
    </w:rPr>
  </w:style>
  <w:style w:type="paragraph" w:customStyle="1" w:styleId="xl73">
    <w:name w:val="xl73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74">
    <w:name w:val="xl74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75">
    <w:name w:val="xl75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76">
    <w:name w:val="xl76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77">
    <w:name w:val="xl77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78">
    <w:name w:val="xl78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79">
    <w:name w:val="xl79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80">
    <w:name w:val="xl80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81">
    <w:name w:val="xl81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/>
      <w:sz w:val="12"/>
      <w:szCs w:val="12"/>
    </w:rPr>
  </w:style>
  <w:style w:type="paragraph" w:customStyle="1" w:styleId="xl82">
    <w:name w:val="xl82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83">
    <w:name w:val="xl83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hAnsi="Sylfaen"/>
      <w:b/>
      <w:bCs/>
      <w:sz w:val="20"/>
      <w:szCs w:val="20"/>
    </w:rPr>
  </w:style>
  <w:style w:type="paragraph" w:customStyle="1" w:styleId="xl85">
    <w:name w:val="xl85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hAnsi="Sylfaen"/>
      <w:b/>
      <w:bCs/>
      <w:sz w:val="20"/>
      <w:szCs w:val="20"/>
    </w:rPr>
  </w:style>
  <w:style w:type="paragraph" w:customStyle="1" w:styleId="xl86">
    <w:name w:val="xl86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</w:rPr>
  </w:style>
  <w:style w:type="paragraph" w:customStyle="1" w:styleId="xl87">
    <w:name w:val="xl87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8"/>
      <w:szCs w:val="18"/>
    </w:rPr>
  </w:style>
  <w:style w:type="paragraph" w:customStyle="1" w:styleId="xl88">
    <w:name w:val="xl88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hAnsi="Sylfaen"/>
      <w:b/>
      <w:bCs/>
      <w:sz w:val="18"/>
      <w:szCs w:val="18"/>
    </w:rPr>
  </w:style>
  <w:style w:type="paragraph" w:customStyle="1" w:styleId="xl89">
    <w:name w:val="xl89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rmenian" w:hAnsi="Arial Armenian"/>
      <w:b/>
      <w:bCs/>
      <w:color w:val="000000"/>
      <w:sz w:val="12"/>
      <w:szCs w:val="12"/>
    </w:rPr>
  </w:style>
  <w:style w:type="paragraph" w:customStyle="1" w:styleId="xl90">
    <w:name w:val="xl90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91">
    <w:name w:val="xl91"/>
    <w:basedOn w:val="Normal"/>
    <w:rsid w:val="002B5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6"/>
      <w:szCs w:val="16"/>
    </w:rPr>
  </w:style>
  <w:style w:type="paragraph" w:customStyle="1" w:styleId="xl92">
    <w:name w:val="xl92"/>
    <w:basedOn w:val="Normal"/>
    <w:rsid w:val="002B5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6"/>
      <w:szCs w:val="16"/>
    </w:rPr>
  </w:style>
  <w:style w:type="paragraph" w:customStyle="1" w:styleId="xl93">
    <w:name w:val="xl93"/>
    <w:basedOn w:val="Normal"/>
    <w:rsid w:val="002B5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6"/>
      <w:szCs w:val="16"/>
    </w:rPr>
  </w:style>
  <w:style w:type="paragraph" w:customStyle="1" w:styleId="xl94">
    <w:name w:val="xl94"/>
    <w:basedOn w:val="Normal"/>
    <w:rsid w:val="002B5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</w:rPr>
  </w:style>
  <w:style w:type="paragraph" w:customStyle="1" w:styleId="xl95">
    <w:name w:val="xl95"/>
    <w:basedOn w:val="Normal"/>
    <w:rsid w:val="002B5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</w:rPr>
  </w:style>
  <w:style w:type="paragraph" w:customStyle="1" w:styleId="xl96">
    <w:name w:val="xl96"/>
    <w:basedOn w:val="Normal"/>
    <w:rsid w:val="002B5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</w:rPr>
  </w:style>
  <w:style w:type="paragraph" w:customStyle="1" w:styleId="xl97">
    <w:name w:val="xl97"/>
    <w:basedOn w:val="Normal"/>
    <w:rsid w:val="002B5773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99">
    <w:name w:val="xl99"/>
    <w:basedOn w:val="Normal"/>
    <w:rsid w:val="002B577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100">
    <w:name w:val="xl100"/>
    <w:basedOn w:val="Normal"/>
    <w:rsid w:val="002B57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101">
    <w:name w:val="xl101"/>
    <w:basedOn w:val="Normal"/>
    <w:rsid w:val="002B57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styleId="NormalWeb">
    <w:name w:val="Normal (Web)"/>
    <w:basedOn w:val="Normal"/>
    <w:uiPriority w:val="99"/>
    <w:semiHidden/>
    <w:unhideWhenUsed/>
    <w:rsid w:val="002B577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855F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F58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4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56681-078B-431B-9251-1CABBE662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4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kterhakobyan</dc:creator>
  <cp:keywords>https://mul2-mineconomy.gov.am/tasks/805752/oneclick?token=52c13423b693ed99e891d835936feecb</cp:keywords>
  <cp:lastModifiedBy>Gayane A. Danielyan</cp:lastModifiedBy>
  <cp:revision>101</cp:revision>
  <cp:lastPrinted>2024-12-04T12:26:00Z</cp:lastPrinted>
  <dcterms:created xsi:type="dcterms:W3CDTF">2021-04-07T07:59:00Z</dcterms:created>
  <dcterms:modified xsi:type="dcterms:W3CDTF">2025-04-22T08:16:00Z</dcterms:modified>
</cp:coreProperties>
</file>