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CD5" w:rsidRDefault="00963CD5" w:rsidP="00963CD5">
      <w:pPr>
        <w:pStyle w:val="Default"/>
        <w:rPr>
          <w:rFonts w:ascii="GHEA Grapalat" w:hAnsi="GHEA Grapalat" w:cs="Times New Roman"/>
          <w:b/>
          <w:bCs/>
          <w:sz w:val="20"/>
          <w:szCs w:val="20"/>
          <w:lang w:val="hy-AM"/>
        </w:rPr>
      </w:pPr>
      <w:r>
        <w:rPr>
          <w:rFonts w:ascii="GHEA Grapalat" w:hAnsi="GHEA Grapalat" w:cs="Calibri"/>
          <w:b/>
          <w:sz w:val="20"/>
          <w:szCs w:val="20"/>
          <w:lang w:val="hy-AM"/>
        </w:rPr>
        <w:t xml:space="preserve">Թվային </w:t>
      </w:r>
      <w:r>
        <w:rPr>
          <w:rFonts w:ascii="GHEA Grapalat" w:hAnsi="GHEA Grapalat" w:cs="Calibri"/>
          <w:b/>
          <w:sz w:val="20"/>
          <w:szCs w:val="20"/>
        </w:rPr>
        <w:t>ռենտգեն</w:t>
      </w:r>
      <w:r>
        <w:rPr>
          <w:rFonts w:ascii="GHEA Grapalat" w:hAnsi="GHEA Grapalat" w:cs="Calibri"/>
          <w:b/>
          <w:sz w:val="20"/>
          <w:szCs w:val="20"/>
          <w:lang w:val="en-US"/>
        </w:rPr>
        <w:t xml:space="preserve"> </w:t>
      </w:r>
      <w:r>
        <w:rPr>
          <w:rFonts w:ascii="GHEA Grapalat" w:hAnsi="GHEA Grapalat" w:cs="Calibri"/>
          <w:b/>
          <w:sz w:val="20"/>
          <w:szCs w:val="20"/>
        </w:rPr>
        <w:t>սարք</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Բարձր լարման գեներատոր</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Ելքի առավելագույն հզորությունը՝ առնվազն 50կՎտ</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Լարման միջակայքը՝ ոչ պակաս դիապազոնում 40 – 150կՎ, 1կՎ քայլով</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Խողովակի հոսանքը՝ ոչ պակաս դիապազոնում 10 – 630մԱ</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մԱվ միջակայքը՝</w:t>
      </w:r>
      <w:r>
        <w:rPr>
          <w:lang w:val="hy-AM"/>
        </w:rPr>
        <w:t xml:space="preserve"> </w:t>
      </w:r>
      <w:r>
        <w:rPr>
          <w:rFonts w:ascii="GHEA Grapalat" w:hAnsi="GHEA Grapalat" w:cs="Times New Roman"/>
          <w:sz w:val="20"/>
          <w:szCs w:val="20"/>
          <w:lang w:val="hy-AM"/>
        </w:rPr>
        <w:t>ոչ պակաս դիապազոնում 0.1 – 630մԱվ</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Լիցքավորման ժամանակը՝ ոչ պակաս դիապազոնում 1մվ – 20000մվ</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Հաճախականությունը՝ բարձր հաճախականության գեներատոր, ոչ պակաս 220կՀց</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Մուտքի հզորությունը՝ բեռնման գործոնների կոմբինացիան պետք է չգերազանցի ռենտգենի նոմինալ հզորությունը</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 xml:space="preserve">Ռենտգեն խողովակ </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Ֆոկուսը՝ 0.6/1.2մմ,</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Անոդի ջերմային ունակությունը՝ 300kHU,</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 xml:space="preserve">Անոդի տեսակը՝ պտտվող, </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Խողովակի ջերմային ունակությունը՝ 1250kHU,</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Անոդի մուտքի հզորությունը՝ մեծ ֆոկուս՝ առնվազն 50կՎտ, փոքր ֆոկուս՝ 20կՎտ,</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Սեփական ֆիլտրացիա՝ առնվազն 0.9մմ Ալ / 75կՎ</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Անոդի ջերմության ցրումը՝ առավելագույնը 900Վտ</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sz w:val="20"/>
          <w:szCs w:val="20"/>
          <w:lang w:val="hy-AM"/>
        </w:rPr>
        <w:t>Հովացման ռեժիմ՝ բնական հովացում</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Կոլիմատոր</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Տեսակը՝ հագեցած LED լույսով (ավտոմատ անջատումը՝ 30վ),</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Սեփական ֆիլտրացիա՝ առնվազն 1.2մմ Ալ / 70կՎ,</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Պետք է ունենա ներկառուցված չափման ժապավեն,</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Պացիենտի սեղան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Սեղանի երեսի չափը՝ առնվազն 2130 x 800մմ ± 5%,</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Սեղանյի հորիզոնական շարժումը՝ 250մմ ± 5%,</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Սեղանի երկայնակաին շարժումը՝ 900մմ ± 5%,</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Սեղանի բեռնման ունակությունը՝ առնվազն 190կգ,</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Սեղանի բարձրությունը՝ 650մմ ± 5%</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Խողովակի կանգնակ</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Խողովակի ուղղահայաց շարժումը՝ 540 – 1780մմ ± 5%</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Խողովակի սյունի պտտման անկունը՝ ± 180°, 4 կետում կանգնեցվող</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Խողովակի հորիզոնական շարժումը՝ 1700մմ ± 5%</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Կանգնակի բարձրությունը՝ 2210մմ ± 5%</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Պատի Բաքի կանգնակ</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Կանգնակի կենտրոնական շարժումը՝ 350 – 1760մմ ± 5%</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Կանգնակի բարձրությունը՝ 2130մմ ± 5%</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Հարթ պանելային դետեկտոր</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 xml:space="preserve">Անլար։ </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Կողային լիցքավորման հնարավորություն՝ մագնիսական միակցիչի միջոցով։</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Պետք է օգտագործի Wifi5 մոդուլ, որն ապահովում է IEEE 802.11a/b/g/n/ac ստանդարտը։</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Մեկ ճառագայթումով կալիբրացիա։</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Կարկասը պետք է պատրաստված լինի ալյումինի ամուր համաձուլվածքից, իսկ պատկերման մակերեսը՝ ածխածնի մանրաթելից</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Պանելը՝ ամորֆ սիլիկոնից, սցինտիլյատորը՝ ցեզիումի յոդիդ:</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Տարածական թողունակությունը՝ ոչ պակաս, քան 3</w:t>
      </w:r>
      <w:r>
        <w:rPr>
          <w:rFonts w:ascii="MS Mincho" w:eastAsia="MS Mincho" w:hAnsi="MS Mincho" w:cs="MS Mincho" w:hint="eastAsia"/>
          <w:sz w:val="20"/>
          <w:szCs w:val="20"/>
          <w:lang w:val="hy-AM"/>
        </w:rPr>
        <w:t>․</w:t>
      </w:r>
      <w:r>
        <w:rPr>
          <w:rFonts w:ascii="GHEA Grapalat" w:hAnsi="GHEA Grapalat"/>
          <w:sz w:val="20"/>
          <w:szCs w:val="20"/>
          <w:lang w:val="hy-AM"/>
        </w:rPr>
        <w:t>5 զգ/մմ։</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Ակտիվ մակերես(արդյունավետ տարածք)՝ ոչ պակաս, քան 429 x 429 մմ:</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Պիքսելների մատրիցա` ոչ պակաս, քան 3070 x 3070:</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Պիքսելի քայլը(պիքսելի չափը)` ոչ ավել, քան 140 մկմ:</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Մոխրագույնի երանգներ՝ ոչ պակաս, քան 16 բիտ:</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 xml:space="preserve">Էքսպոզիցիայի ավտոմատ հայտնաբերման ֆունկցիայի առկայություն։ </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Պատկերի ստացման ժամանակը՝ ոչ ավել, քան 4վրկ։</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 xml:space="preserve">Տվյալների ստացման և մշակման բժշկական ծրագրային ապահովման առկայություն անժամկետ լիցենզիայով։ </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 xml:space="preserve">Ներկառուցված բռնակ։ </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Արտաքին չափերը(ԼxԵxԲ)՝ 460  x 460 x 15 մմ ±0,5մմ։</w:t>
      </w:r>
    </w:p>
    <w:p w:rsidR="00963CD5" w:rsidRDefault="00963CD5" w:rsidP="00963CD5">
      <w:pPr>
        <w:spacing w:after="160" w:line="254" w:lineRule="auto"/>
        <w:contextualSpacing/>
        <w:rPr>
          <w:rFonts w:ascii="GHEA Grapalat" w:hAnsi="GHEA Grapalat"/>
          <w:sz w:val="20"/>
          <w:szCs w:val="20"/>
          <w:lang w:val="hy-AM"/>
        </w:rPr>
      </w:pPr>
      <w:r>
        <w:rPr>
          <w:rFonts w:ascii="GHEA Grapalat" w:hAnsi="GHEA Grapalat"/>
          <w:sz w:val="20"/>
          <w:szCs w:val="20"/>
          <w:lang w:val="hy-AM"/>
        </w:rPr>
        <w:t>IP պաշտպանությունը՝ IP 64:</w:t>
      </w:r>
    </w:p>
    <w:p w:rsidR="00963CD5" w:rsidRDefault="00963CD5" w:rsidP="00963CD5">
      <w:pPr>
        <w:pStyle w:val="Default"/>
        <w:rPr>
          <w:rFonts w:ascii="GHEA Grapalat" w:hAnsi="GHEA Grapalat"/>
          <w:b/>
          <w:bCs/>
          <w:sz w:val="20"/>
          <w:szCs w:val="20"/>
          <w:lang w:val="hy-AM"/>
        </w:rPr>
      </w:pPr>
      <w:r>
        <w:rPr>
          <w:rFonts w:ascii="GHEA Grapalat" w:hAnsi="GHEA Grapalat"/>
          <w:b/>
          <w:bCs/>
          <w:sz w:val="20"/>
          <w:szCs w:val="20"/>
          <w:lang w:val="hy-AM"/>
        </w:rPr>
        <w:lastRenderedPageBreak/>
        <w:t>Աշխատանքային կայան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 xml:space="preserve">Հիշողությունը՝ </w:t>
      </w:r>
      <w:r>
        <w:rPr>
          <w:rFonts w:ascii="GHEA Grapalat" w:hAnsi="GHEA Grapalat"/>
          <w:sz w:val="20"/>
          <w:szCs w:val="20"/>
          <w:lang w:val="hy-AM"/>
        </w:rPr>
        <w:t xml:space="preserve"> </w:t>
      </w:r>
      <w:r>
        <w:rPr>
          <w:rFonts w:ascii="GHEA Grapalat" w:hAnsi="GHEA Grapalat" w:cs="Times New Roman"/>
          <w:sz w:val="20"/>
          <w:szCs w:val="20"/>
          <w:lang w:val="hy-AM"/>
        </w:rPr>
        <w:t>≥ 4ԳԲ,</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 xml:space="preserve">Կոշտ սկավառակի ծավալը՝ </w:t>
      </w:r>
      <w:r>
        <w:rPr>
          <w:rFonts w:ascii="GHEA Grapalat" w:hAnsi="GHEA Grapalat"/>
          <w:sz w:val="20"/>
          <w:szCs w:val="20"/>
          <w:lang w:val="hy-AM"/>
        </w:rPr>
        <w:t xml:space="preserve"> </w:t>
      </w:r>
      <w:r>
        <w:rPr>
          <w:rFonts w:ascii="GHEA Grapalat" w:hAnsi="GHEA Grapalat" w:cs="Times New Roman"/>
          <w:sz w:val="20"/>
          <w:szCs w:val="20"/>
          <w:lang w:val="hy-AM"/>
        </w:rPr>
        <w:t>≥ 500ԳԲ,</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Մոնիտորի լուծելիությունը՝ առնվազն</w:t>
      </w:r>
      <w:r>
        <w:rPr>
          <w:rFonts w:ascii="GHEA Grapalat" w:hAnsi="GHEA Grapalat"/>
          <w:sz w:val="20"/>
          <w:szCs w:val="20"/>
          <w:lang w:val="hy-AM"/>
        </w:rPr>
        <w:t xml:space="preserve"> </w:t>
      </w:r>
      <w:r>
        <w:rPr>
          <w:rFonts w:ascii="GHEA Grapalat" w:hAnsi="GHEA Grapalat" w:cs="Times New Roman"/>
          <w:sz w:val="20"/>
          <w:szCs w:val="20"/>
          <w:lang w:val="hy-AM"/>
        </w:rPr>
        <w:t>1920 × 1080,</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Էկրանի չափը՝ առնվազն 21.5’’,</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Օպերացիոն համակարգը՝ Windows 10 կամ ավելի նոր,</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Ծրագրային ապահովում</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Տարբեր հաշիվներ ստեղծելու հնարավորություն,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Պացիենտի տվյալների լրացման հնարավորություն,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Ապահովում է emergency գրանցում,</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կՎ, մԱ, մվ, ֆոկուսի շափը կարող են փոփոխվել,</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Պատկերի խոշորացում, կտրում, պտտում, ինվերսիա, և այլն,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DICOM 3.0 համատեղելիություն,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Պահպանում, Worklist, տպում, և այլն,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Ռենտգեն խողովակի, դետեկտորի աշխատանքային վիճակի վերաբերյալ տեղեկատվություն,</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Սխալների վերաբերյալ տեղեկատվություն,</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Գրիդ</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Գիծը՝ 40գ/ցմ,</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Հարաբերությունը՝ 10։1</w:t>
      </w:r>
    </w:p>
    <w:p w:rsidR="00963CD5" w:rsidRDefault="00963CD5" w:rsidP="00963CD5">
      <w:pPr>
        <w:pStyle w:val="Default"/>
        <w:rPr>
          <w:rFonts w:ascii="GHEA Grapalat" w:hAnsi="GHEA Grapalat" w:cs="Times New Roman"/>
          <w:sz w:val="20"/>
          <w:szCs w:val="20"/>
          <w:lang w:val="hy-AM"/>
        </w:rPr>
      </w:pPr>
      <w:r>
        <w:rPr>
          <w:rFonts w:ascii="GHEA Grapalat" w:hAnsi="GHEA Grapalat" w:cs="Times New Roman"/>
          <w:sz w:val="20"/>
          <w:szCs w:val="20"/>
          <w:lang w:val="hy-AM"/>
        </w:rPr>
        <w:t>F.D 130 / 180սմ</w:t>
      </w:r>
    </w:p>
    <w:p w:rsidR="00963CD5" w:rsidRDefault="00963CD5" w:rsidP="00963CD5">
      <w:pPr>
        <w:pStyle w:val="Default"/>
        <w:rPr>
          <w:rFonts w:ascii="GHEA Grapalat" w:hAnsi="GHEA Grapalat" w:cs="Times New Roman"/>
          <w:b/>
          <w:bCs/>
          <w:sz w:val="20"/>
          <w:szCs w:val="20"/>
          <w:lang w:val="hy-AM"/>
        </w:rPr>
      </w:pPr>
      <w:r>
        <w:rPr>
          <w:rFonts w:ascii="GHEA Grapalat" w:hAnsi="GHEA Grapalat" w:cs="Times New Roman"/>
          <w:b/>
          <w:bCs/>
          <w:sz w:val="20"/>
          <w:szCs w:val="20"/>
          <w:lang w:val="hy-AM"/>
        </w:rPr>
        <w:t>Միջազգային հավաստագրեր</w:t>
      </w:r>
    </w:p>
    <w:p w:rsidR="00466C56" w:rsidRPr="00963CD5" w:rsidRDefault="00963CD5" w:rsidP="00963CD5">
      <w:pPr>
        <w:rPr>
          <w:rFonts w:ascii="GHEA Grapalat" w:hAnsi="GHEA Grapalat"/>
          <w:sz w:val="20"/>
          <w:szCs w:val="20"/>
          <w:lang w:val="hy-AM"/>
        </w:rPr>
      </w:pPr>
      <w:r>
        <w:rPr>
          <w:rFonts w:ascii="GHEA Grapalat" w:hAnsi="GHEA Grapalat"/>
          <w:sz w:val="20"/>
          <w:szCs w:val="20"/>
          <w:lang w:val="hy-AM"/>
        </w:rPr>
        <w:t>ISO 13485:2016, ISO 9001:2015, ISO 14001:2015</w:t>
      </w:r>
    </w:p>
    <w:p w:rsidR="00F211DE" w:rsidRPr="00466C56" w:rsidRDefault="00F211DE" w:rsidP="00A729F2">
      <w:pPr>
        <w:pStyle w:val="af2"/>
        <w:ind w:left="360"/>
        <w:jc w:val="both"/>
        <w:rPr>
          <w:rFonts w:ascii="GHEA Grapalat" w:hAnsi="GHEA Grapalat" w:cs="Sylfaen"/>
          <w:b/>
          <w:lang w:val="hy-AM"/>
        </w:rPr>
      </w:pPr>
    </w:p>
    <w:p w:rsidR="00A729F2" w:rsidRDefault="0000551D" w:rsidP="00466C56">
      <w:pPr>
        <w:pStyle w:val="af2"/>
        <w:ind w:firstLine="708"/>
        <w:jc w:val="both"/>
        <w:rPr>
          <w:rFonts w:ascii="GHEA Grapalat" w:hAnsi="GHEA Grapalat"/>
          <w:lang w:val="hy-AM"/>
        </w:rPr>
      </w:pPr>
      <w:r w:rsidRPr="00466C56">
        <w:rPr>
          <w:rFonts w:ascii="GHEA Grapalat" w:hAnsi="GHEA Grapalat" w:cs="Sylfaen"/>
          <w:lang w:val="hy-AM"/>
        </w:rPr>
        <w:t xml:space="preserve">Սարքը պետք է լինի նոր, չօգտագործված, փակ գործարանային տուփով, օգտագործողի հայերեն կամ ռուսերեն ձեռնարկով: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w:t>
      </w:r>
      <w:r w:rsidR="00FD17EF" w:rsidRPr="00466C56">
        <w:rPr>
          <w:rFonts w:ascii="GHEA Grapalat" w:hAnsi="GHEA Grapalat" w:cs="Sylfaen"/>
          <w:lang w:val="hy-AM"/>
        </w:rPr>
        <w:t>Պայմանագրի կատարման փուլում արտադրողից կամ վերջինիս ներկայացուցչի կողմից երաշխիքային նամակի ներկայացում:</w:t>
      </w:r>
      <w:r w:rsidR="00FD17EF" w:rsidRPr="00466C56">
        <w:rPr>
          <w:rFonts w:ascii="GHEA Grapalat" w:hAnsi="GHEA Grapalat" w:cs="Sylfaen"/>
          <w:b/>
          <w:lang w:val="hy-AM"/>
        </w:rPr>
        <w:t xml:space="preserve"> </w:t>
      </w:r>
      <w:r w:rsidR="00310FA7" w:rsidRPr="00466C56">
        <w:rPr>
          <w:rFonts w:ascii="GHEA Grapalat" w:hAnsi="GHEA Grapalat"/>
          <w:lang w:val="hy-AM"/>
        </w:rPr>
        <w:t>Երաշխիք՝ ոչ պակաս 2 տարի։</w:t>
      </w:r>
    </w:p>
    <w:p w:rsidR="00036C2B" w:rsidRDefault="00036C2B" w:rsidP="00466C56">
      <w:pPr>
        <w:pStyle w:val="af2"/>
        <w:ind w:firstLine="708"/>
        <w:jc w:val="both"/>
        <w:rPr>
          <w:rFonts w:ascii="GHEA Grapalat" w:hAnsi="GHEA Grapalat"/>
          <w:lang w:val="hy-AM"/>
        </w:rPr>
      </w:pPr>
    </w:p>
    <w:p w:rsidR="00963CD5" w:rsidRDefault="00963CD5" w:rsidP="00466C56">
      <w:pPr>
        <w:pStyle w:val="af2"/>
        <w:ind w:firstLine="708"/>
        <w:jc w:val="both"/>
        <w:rPr>
          <w:rFonts w:ascii="GHEA Grapalat" w:hAnsi="GHEA Grapalat"/>
          <w:lang w:val="hy-AM"/>
        </w:rPr>
      </w:pPr>
      <w:r>
        <w:rPr>
          <w:rFonts w:ascii="GHEA Grapalat" w:hAnsi="GHEA Grapalat"/>
          <w:lang w:val="hy-AM"/>
        </w:rPr>
        <w:br w:type="page"/>
      </w:r>
    </w:p>
    <w:p w:rsidR="00036C2B" w:rsidRDefault="00036C2B" w:rsidP="00466C56">
      <w:pPr>
        <w:pStyle w:val="af2"/>
        <w:ind w:firstLine="708"/>
        <w:jc w:val="both"/>
        <w:rPr>
          <w:rFonts w:ascii="GHEA Grapalat" w:hAnsi="GHEA Grapalat"/>
          <w:lang w:val="hy-AM"/>
        </w:rPr>
      </w:pPr>
      <w:bookmarkStart w:id="0" w:name="_GoBack"/>
      <w:bookmarkEnd w:id="0"/>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Цифровой рентгеновский аппарат</w:t>
      </w:r>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Генератор высокого напряжения</w:t>
      </w:r>
    </w:p>
    <w:p w:rsidR="00963CD5" w:rsidRPr="00B04A10" w:rsidRDefault="00963CD5" w:rsidP="00963CD5">
      <w:pPr>
        <w:pStyle w:val="HTML"/>
        <w:numPr>
          <w:ilvl w:val="0"/>
          <w:numId w:val="35"/>
        </w:numPr>
        <w:rPr>
          <w:rStyle w:val="y2iqfc"/>
          <w:rFonts w:ascii="Sylfaen" w:hAnsi="Sylfaen"/>
          <w:color w:val="1F1F1F"/>
        </w:rPr>
      </w:pPr>
      <w:r w:rsidRPr="00B04A10">
        <w:rPr>
          <w:rStyle w:val="y2iqfc"/>
          <w:rFonts w:ascii="Sylfaen" w:hAnsi="Sylfaen"/>
          <w:color w:val="1F1F1F"/>
        </w:rPr>
        <w:t>Максимальная выходная мощность: не менее 50 кВт</w:t>
      </w:r>
    </w:p>
    <w:p w:rsidR="00963CD5" w:rsidRPr="00B04A10" w:rsidRDefault="00963CD5" w:rsidP="00963CD5">
      <w:pPr>
        <w:pStyle w:val="HTML"/>
        <w:numPr>
          <w:ilvl w:val="0"/>
          <w:numId w:val="35"/>
        </w:numPr>
        <w:rPr>
          <w:rStyle w:val="y2iqfc"/>
          <w:rFonts w:ascii="Sylfaen" w:hAnsi="Sylfaen"/>
          <w:color w:val="1F1F1F"/>
        </w:rPr>
      </w:pPr>
      <w:r w:rsidRPr="00B04A10">
        <w:rPr>
          <w:rStyle w:val="y2iqfc"/>
          <w:rFonts w:ascii="Sylfaen" w:hAnsi="Sylfaen"/>
          <w:color w:val="1F1F1F"/>
        </w:rPr>
        <w:t>Диапазон напряжений: не менее 40 – 150 кВ, с шагом 1 кВ</w:t>
      </w:r>
    </w:p>
    <w:p w:rsidR="00963CD5" w:rsidRPr="00B04A10" w:rsidRDefault="00963CD5" w:rsidP="00963CD5">
      <w:pPr>
        <w:pStyle w:val="HTML"/>
        <w:numPr>
          <w:ilvl w:val="0"/>
          <w:numId w:val="35"/>
        </w:numPr>
        <w:rPr>
          <w:rStyle w:val="y2iqfc"/>
          <w:rFonts w:ascii="Sylfaen" w:hAnsi="Sylfaen"/>
          <w:color w:val="1F1F1F"/>
        </w:rPr>
      </w:pPr>
      <w:r w:rsidRPr="00B04A10">
        <w:rPr>
          <w:rStyle w:val="y2iqfc"/>
          <w:rFonts w:ascii="Sylfaen" w:hAnsi="Sylfaen"/>
          <w:color w:val="1F1F1F"/>
        </w:rPr>
        <w:t>Ток трубки: не менее 10 – 630 мА</w:t>
      </w:r>
    </w:p>
    <w:p w:rsidR="00963CD5" w:rsidRPr="00B04A10" w:rsidRDefault="00963CD5" w:rsidP="00963CD5">
      <w:pPr>
        <w:pStyle w:val="HTML"/>
        <w:numPr>
          <w:ilvl w:val="0"/>
          <w:numId w:val="35"/>
        </w:numPr>
        <w:rPr>
          <w:rStyle w:val="y2iqfc"/>
          <w:rFonts w:ascii="Sylfaen" w:hAnsi="Sylfaen"/>
          <w:color w:val="1F1F1F"/>
        </w:rPr>
      </w:pPr>
      <w:r w:rsidRPr="00B04A10">
        <w:rPr>
          <w:rStyle w:val="y2iqfc"/>
          <w:rFonts w:ascii="Sylfaen" w:hAnsi="Sylfaen"/>
          <w:color w:val="1F1F1F"/>
        </w:rPr>
        <w:t>Диапазон мА: не менее 0,1 – 630 мА</w:t>
      </w:r>
    </w:p>
    <w:p w:rsidR="00963CD5" w:rsidRPr="00B04A10" w:rsidRDefault="00963CD5" w:rsidP="00963CD5">
      <w:pPr>
        <w:pStyle w:val="HTML"/>
        <w:numPr>
          <w:ilvl w:val="0"/>
          <w:numId w:val="35"/>
        </w:numPr>
        <w:rPr>
          <w:rFonts w:ascii="Sylfaen" w:hAnsi="Sylfaen"/>
          <w:color w:val="1F1F1F"/>
        </w:rPr>
      </w:pPr>
      <w:r w:rsidRPr="00B04A10">
        <w:rPr>
          <w:rStyle w:val="y2iqfc"/>
          <w:rFonts w:ascii="Sylfaen" w:hAnsi="Sylfaen"/>
          <w:color w:val="1F1F1F"/>
        </w:rPr>
        <w:t>Время зарядки: не менее в диапазоне 1мс - 20000мс</w:t>
      </w:r>
    </w:p>
    <w:p w:rsidR="00963CD5" w:rsidRPr="00B04A10" w:rsidRDefault="00963CD5" w:rsidP="00963CD5">
      <w:pPr>
        <w:pStyle w:val="HTML"/>
        <w:numPr>
          <w:ilvl w:val="0"/>
          <w:numId w:val="35"/>
        </w:numPr>
        <w:rPr>
          <w:rStyle w:val="y2iqfc"/>
          <w:rFonts w:ascii="Sylfaen" w:hAnsi="Sylfaen"/>
          <w:color w:val="1F1F1F"/>
        </w:rPr>
      </w:pPr>
      <w:r w:rsidRPr="00B04A10">
        <w:rPr>
          <w:rStyle w:val="y2iqfc"/>
          <w:rFonts w:ascii="Sylfaen" w:hAnsi="Sylfaen"/>
          <w:color w:val="1F1F1F"/>
        </w:rPr>
        <w:t>Частота: высокочастотный генератор, не менее 220 кГц</w:t>
      </w:r>
    </w:p>
    <w:p w:rsidR="00963CD5" w:rsidRPr="00B04A10" w:rsidRDefault="00963CD5" w:rsidP="00963CD5">
      <w:pPr>
        <w:pStyle w:val="HTML"/>
        <w:numPr>
          <w:ilvl w:val="0"/>
          <w:numId w:val="35"/>
        </w:numPr>
        <w:rPr>
          <w:rStyle w:val="y2iqfc"/>
          <w:rFonts w:ascii="Sylfaen" w:hAnsi="Sylfaen"/>
          <w:color w:val="1F1F1F"/>
        </w:rPr>
      </w:pPr>
      <w:r w:rsidRPr="00B04A10">
        <w:rPr>
          <w:rStyle w:val="y2iqfc"/>
          <w:rFonts w:ascii="Sylfaen" w:hAnsi="Sylfaen"/>
          <w:color w:val="1F1F1F"/>
        </w:rPr>
        <w:t>Входная мощность: сочетание факторов нагрузки не должно превышать номинальную мощность рентгеновского излучения.</w:t>
      </w:r>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 xml:space="preserve">Рентгеновская трубка </w:t>
      </w:r>
    </w:p>
    <w:p w:rsidR="00963CD5" w:rsidRPr="00B04A10" w:rsidRDefault="00963CD5" w:rsidP="00963CD5">
      <w:pPr>
        <w:pStyle w:val="HTML"/>
        <w:numPr>
          <w:ilvl w:val="0"/>
          <w:numId w:val="36"/>
        </w:numPr>
        <w:rPr>
          <w:rStyle w:val="y2iqfc"/>
          <w:rFonts w:ascii="Sylfaen" w:hAnsi="Sylfaen"/>
          <w:color w:val="1F1F1F"/>
        </w:rPr>
      </w:pPr>
      <w:r w:rsidRPr="00B04A10">
        <w:rPr>
          <w:rStyle w:val="y2iqfc"/>
          <w:rFonts w:ascii="Sylfaen" w:hAnsi="Sylfaen"/>
          <w:color w:val="1F1F1F"/>
        </w:rPr>
        <w:t>Фокус: 0,6/1,2 мм,</w:t>
      </w:r>
    </w:p>
    <w:p w:rsidR="00963CD5" w:rsidRPr="00B04A10" w:rsidRDefault="00963CD5" w:rsidP="00963CD5">
      <w:pPr>
        <w:pStyle w:val="HTML"/>
        <w:numPr>
          <w:ilvl w:val="0"/>
          <w:numId w:val="36"/>
        </w:numPr>
        <w:rPr>
          <w:rStyle w:val="y2iqfc"/>
          <w:rFonts w:ascii="Sylfaen" w:hAnsi="Sylfaen"/>
          <w:color w:val="1F1F1F"/>
        </w:rPr>
      </w:pPr>
      <w:r w:rsidRPr="00B04A10">
        <w:rPr>
          <w:rStyle w:val="y2iqfc"/>
          <w:rFonts w:ascii="Sylfaen" w:hAnsi="Sylfaen"/>
          <w:color w:val="1F1F1F"/>
        </w:rPr>
        <w:t>Теплоемкость анода: 300kHU,</w:t>
      </w:r>
    </w:p>
    <w:p w:rsidR="00963CD5" w:rsidRPr="00B04A10" w:rsidRDefault="00963CD5" w:rsidP="00963CD5">
      <w:pPr>
        <w:pStyle w:val="HTML"/>
        <w:numPr>
          <w:ilvl w:val="0"/>
          <w:numId w:val="36"/>
        </w:numPr>
        <w:rPr>
          <w:rFonts w:ascii="Sylfaen" w:hAnsi="Sylfaen"/>
          <w:color w:val="1F1F1F"/>
        </w:rPr>
      </w:pPr>
      <w:r w:rsidRPr="00B04A10">
        <w:rPr>
          <w:rStyle w:val="y2iqfc"/>
          <w:rFonts w:ascii="Sylfaen" w:hAnsi="Sylfaen"/>
          <w:color w:val="1F1F1F"/>
        </w:rPr>
        <w:t>Тип анода: вращающийся,</w:t>
      </w:r>
    </w:p>
    <w:p w:rsidR="00963CD5" w:rsidRPr="00B04A10" w:rsidRDefault="00963CD5" w:rsidP="00963CD5">
      <w:pPr>
        <w:pStyle w:val="HTML"/>
        <w:numPr>
          <w:ilvl w:val="0"/>
          <w:numId w:val="36"/>
        </w:numPr>
        <w:rPr>
          <w:rStyle w:val="y2iqfc"/>
          <w:rFonts w:ascii="Sylfaen" w:hAnsi="Sylfaen"/>
          <w:color w:val="1F1F1F"/>
        </w:rPr>
      </w:pPr>
      <w:r w:rsidRPr="00B04A10">
        <w:rPr>
          <w:rStyle w:val="y2iqfc"/>
          <w:rFonts w:ascii="Sylfaen" w:hAnsi="Sylfaen"/>
          <w:color w:val="1F1F1F"/>
        </w:rPr>
        <w:t>Теплоемкость трубы: 1250kHU,</w:t>
      </w:r>
    </w:p>
    <w:p w:rsidR="00963CD5" w:rsidRPr="00B04A10" w:rsidRDefault="00963CD5" w:rsidP="00963CD5">
      <w:pPr>
        <w:pStyle w:val="HTML"/>
        <w:numPr>
          <w:ilvl w:val="0"/>
          <w:numId w:val="36"/>
        </w:numPr>
        <w:rPr>
          <w:rStyle w:val="y2iqfc"/>
          <w:rFonts w:ascii="Sylfaen" w:hAnsi="Sylfaen"/>
          <w:color w:val="1F1F1F"/>
        </w:rPr>
      </w:pPr>
      <w:r w:rsidRPr="00B04A10">
        <w:rPr>
          <w:rStyle w:val="y2iqfc"/>
          <w:rFonts w:ascii="Sylfaen" w:hAnsi="Sylfaen"/>
          <w:color w:val="1F1F1F"/>
        </w:rPr>
        <w:t>Входная мощность анода: большой фокус: не менее 50 кВт, малый фокус: 20 кВт,</w:t>
      </w:r>
    </w:p>
    <w:p w:rsidR="00963CD5" w:rsidRPr="00B04A10" w:rsidRDefault="00963CD5" w:rsidP="00963CD5">
      <w:pPr>
        <w:pStyle w:val="HTML"/>
        <w:numPr>
          <w:ilvl w:val="0"/>
          <w:numId w:val="36"/>
        </w:numPr>
        <w:rPr>
          <w:rStyle w:val="y2iqfc"/>
          <w:rFonts w:ascii="Sylfaen" w:hAnsi="Sylfaen"/>
          <w:color w:val="1F1F1F"/>
        </w:rPr>
      </w:pPr>
      <w:r w:rsidRPr="00B04A10">
        <w:rPr>
          <w:rStyle w:val="y2iqfc"/>
          <w:rFonts w:ascii="Sylfaen" w:hAnsi="Sylfaen"/>
          <w:color w:val="1F1F1F"/>
        </w:rPr>
        <w:t>Собственная фильтрация: не менее 0,9 мм Al / 75 кВ</w:t>
      </w:r>
    </w:p>
    <w:p w:rsidR="00963CD5" w:rsidRPr="00B04A10" w:rsidRDefault="00963CD5" w:rsidP="00963CD5">
      <w:pPr>
        <w:pStyle w:val="HTML"/>
        <w:numPr>
          <w:ilvl w:val="0"/>
          <w:numId w:val="36"/>
        </w:numPr>
        <w:rPr>
          <w:rStyle w:val="y2iqfc"/>
          <w:rFonts w:ascii="Sylfaen" w:hAnsi="Sylfaen"/>
          <w:color w:val="1F1F1F"/>
        </w:rPr>
      </w:pPr>
      <w:r w:rsidRPr="00B04A10">
        <w:rPr>
          <w:rStyle w:val="y2iqfc"/>
          <w:rFonts w:ascii="Sylfaen" w:hAnsi="Sylfaen"/>
          <w:color w:val="1F1F1F"/>
        </w:rPr>
        <w:t>Тепловыделение анода: максимум 900 Вт</w:t>
      </w:r>
    </w:p>
    <w:p w:rsidR="00963CD5" w:rsidRPr="00B04A10" w:rsidRDefault="00963CD5" w:rsidP="00963CD5">
      <w:pPr>
        <w:pStyle w:val="HTML"/>
        <w:numPr>
          <w:ilvl w:val="0"/>
          <w:numId w:val="36"/>
        </w:numPr>
        <w:rPr>
          <w:rFonts w:ascii="Sylfaen" w:hAnsi="Sylfaen"/>
          <w:color w:val="1F1F1F"/>
        </w:rPr>
      </w:pPr>
      <w:r w:rsidRPr="00B04A10">
        <w:rPr>
          <w:rStyle w:val="y2iqfc"/>
          <w:rFonts w:ascii="Sylfaen" w:hAnsi="Sylfaen"/>
          <w:color w:val="1F1F1F"/>
        </w:rPr>
        <w:t>Режим охлаждения: естественное охлаждение</w:t>
      </w:r>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Коллиматор</w:t>
      </w:r>
    </w:p>
    <w:p w:rsidR="00963CD5" w:rsidRPr="00B04A10" w:rsidRDefault="00963CD5" w:rsidP="00963CD5">
      <w:pPr>
        <w:pStyle w:val="HTML"/>
        <w:numPr>
          <w:ilvl w:val="0"/>
          <w:numId w:val="37"/>
        </w:numPr>
        <w:rPr>
          <w:rStyle w:val="y2iqfc"/>
          <w:rFonts w:ascii="Sylfaen" w:hAnsi="Sylfaen"/>
          <w:color w:val="1F1F1F"/>
        </w:rPr>
      </w:pPr>
      <w:r w:rsidRPr="00B04A10">
        <w:rPr>
          <w:rStyle w:val="y2iqfc"/>
          <w:rFonts w:ascii="Sylfaen" w:hAnsi="Sylfaen"/>
          <w:color w:val="1F1F1F"/>
        </w:rPr>
        <w:t>Тип: оснащен светодиодной подсветкой (автоматическое отключение: 30 с),</w:t>
      </w:r>
    </w:p>
    <w:p w:rsidR="00963CD5" w:rsidRPr="00B04A10" w:rsidRDefault="00963CD5" w:rsidP="00963CD5">
      <w:pPr>
        <w:pStyle w:val="HTML"/>
        <w:numPr>
          <w:ilvl w:val="0"/>
          <w:numId w:val="37"/>
        </w:numPr>
        <w:rPr>
          <w:rStyle w:val="y2iqfc"/>
          <w:rFonts w:ascii="Sylfaen" w:hAnsi="Sylfaen"/>
          <w:color w:val="1F1F1F"/>
        </w:rPr>
      </w:pPr>
      <w:r w:rsidRPr="00B04A10">
        <w:rPr>
          <w:rStyle w:val="y2iqfc"/>
          <w:rFonts w:ascii="Sylfaen" w:hAnsi="Sylfaen"/>
          <w:color w:val="1F1F1F"/>
        </w:rPr>
        <w:t>Собственная фильтрация: не менее 1,2 мм Al / 70 кВ,</w:t>
      </w:r>
    </w:p>
    <w:p w:rsidR="00963CD5" w:rsidRPr="00B04A10" w:rsidRDefault="00963CD5" w:rsidP="00963CD5">
      <w:pPr>
        <w:pStyle w:val="HTML"/>
        <w:numPr>
          <w:ilvl w:val="0"/>
          <w:numId w:val="37"/>
        </w:numPr>
        <w:rPr>
          <w:rFonts w:ascii="Sylfaen" w:hAnsi="Sylfaen"/>
          <w:color w:val="1F1F1F"/>
        </w:rPr>
      </w:pPr>
      <w:r w:rsidRPr="00B04A10">
        <w:rPr>
          <w:rStyle w:val="y2iqfc"/>
          <w:rFonts w:ascii="Sylfaen" w:hAnsi="Sylfaen"/>
          <w:color w:val="1F1F1F"/>
        </w:rPr>
        <w:t>Должна иметь встроенную измерительную ленту,</w:t>
      </w:r>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Стол пациента</w:t>
      </w:r>
    </w:p>
    <w:p w:rsidR="00963CD5" w:rsidRPr="00B04A10" w:rsidRDefault="00963CD5" w:rsidP="00963CD5">
      <w:pPr>
        <w:pStyle w:val="HTML"/>
        <w:numPr>
          <w:ilvl w:val="0"/>
          <w:numId w:val="38"/>
        </w:numPr>
        <w:rPr>
          <w:rStyle w:val="y2iqfc"/>
          <w:rFonts w:ascii="Sylfaen" w:hAnsi="Sylfaen"/>
          <w:color w:val="1F1F1F"/>
        </w:rPr>
      </w:pPr>
      <w:r w:rsidRPr="00B04A10">
        <w:rPr>
          <w:rStyle w:val="y2iqfc"/>
          <w:rFonts w:ascii="Sylfaen" w:hAnsi="Sylfaen"/>
          <w:color w:val="1F1F1F"/>
        </w:rPr>
        <w:t>Размер столешницы: не менее 2130 x 800 мм ± 5%,</w:t>
      </w:r>
    </w:p>
    <w:p w:rsidR="00963CD5" w:rsidRPr="00B04A10" w:rsidRDefault="00963CD5" w:rsidP="00963CD5">
      <w:pPr>
        <w:pStyle w:val="HTML"/>
        <w:numPr>
          <w:ilvl w:val="0"/>
          <w:numId w:val="38"/>
        </w:numPr>
        <w:rPr>
          <w:rStyle w:val="y2iqfc"/>
          <w:rFonts w:ascii="Sylfaen" w:hAnsi="Sylfaen"/>
          <w:color w:val="1F1F1F"/>
        </w:rPr>
      </w:pPr>
      <w:r w:rsidRPr="00B04A10">
        <w:rPr>
          <w:rStyle w:val="y2iqfc"/>
          <w:rFonts w:ascii="Sylfaen" w:hAnsi="Sylfaen"/>
          <w:color w:val="1F1F1F"/>
        </w:rPr>
        <w:t>Горизонтальное перемещение стола: 250 мм ± 5%,</w:t>
      </w:r>
    </w:p>
    <w:p w:rsidR="00963CD5" w:rsidRPr="00B04A10" w:rsidRDefault="00963CD5" w:rsidP="00963CD5">
      <w:pPr>
        <w:pStyle w:val="HTML"/>
        <w:numPr>
          <w:ilvl w:val="0"/>
          <w:numId w:val="38"/>
        </w:numPr>
        <w:rPr>
          <w:rStyle w:val="y2iqfc"/>
          <w:rFonts w:ascii="Sylfaen" w:hAnsi="Sylfaen"/>
          <w:color w:val="1F1F1F"/>
        </w:rPr>
      </w:pPr>
      <w:r w:rsidRPr="00B04A10">
        <w:rPr>
          <w:rStyle w:val="y2iqfc"/>
          <w:rFonts w:ascii="Sylfaen" w:hAnsi="Sylfaen"/>
          <w:color w:val="1F1F1F"/>
        </w:rPr>
        <w:t>Продольное перемещение стола: 900 мм ± 5%,</w:t>
      </w:r>
    </w:p>
    <w:p w:rsidR="00963CD5" w:rsidRPr="00B04A10" w:rsidRDefault="00963CD5" w:rsidP="00963CD5">
      <w:pPr>
        <w:pStyle w:val="HTML"/>
        <w:numPr>
          <w:ilvl w:val="0"/>
          <w:numId w:val="38"/>
        </w:numPr>
        <w:rPr>
          <w:rStyle w:val="y2iqfc"/>
          <w:rFonts w:ascii="Sylfaen" w:hAnsi="Sylfaen"/>
          <w:color w:val="1F1F1F"/>
        </w:rPr>
      </w:pPr>
      <w:r w:rsidRPr="00B04A10">
        <w:rPr>
          <w:rStyle w:val="y2iqfc"/>
          <w:rFonts w:ascii="Sylfaen" w:hAnsi="Sylfaen"/>
          <w:color w:val="1F1F1F"/>
        </w:rPr>
        <w:t>Грузоподъемность стола: не менее 190 кг,</w:t>
      </w:r>
    </w:p>
    <w:p w:rsidR="00963CD5" w:rsidRPr="00B04A10" w:rsidRDefault="00963CD5" w:rsidP="00963CD5">
      <w:pPr>
        <w:pStyle w:val="HTML"/>
        <w:numPr>
          <w:ilvl w:val="0"/>
          <w:numId w:val="38"/>
        </w:numPr>
        <w:rPr>
          <w:rFonts w:ascii="Sylfaen" w:hAnsi="Sylfaen"/>
          <w:color w:val="1F1F1F"/>
        </w:rPr>
      </w:pPr>
      <w:r w:rsidRPr="00B04A10">
        <w:rPr>
          <w:rStyle w:val="y2iqfc"/>
          <w:rFonts w:ascii="Sylfaen" w:hAnsi="Sylfaen"/>
          <w:color w:val="1F1F1F"/>
        </w:rPr>
        <w:t>Высота стола: 650 мм ± 5%</w:t>
      </w:r>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Подставка для труб</w:t>
      </w:r>
    </w:p>
    <w:p w:rsidR="00963CD5" w:rsidRPr="00B04A10" w:rsidRDefault="00963CD5" w:rsidP="00963CD5">
      <w:pPr>
        <w:pStyle w:val="HTML"/>
        <w:numPr>
          <w:ilvl w:val="0"/>
          <w:numId w:val="39"/>
        </w:numPr>
        <w:rPr>
          <w:rStyle w:val="y2iqfc"/>
          <w:rFonts w:ascii="Sylfaen" w:hAnsi="Sylfaen"/>
          <w:color w:val="1F1F1F"/>
        </w:rPr>
      </w:pPr>
      <w:r w:rsidRPr="00B04A10">
        <w:rPr>
          <w:rStyle w:val="y2iqfc"/>
          <w:rFonts w:ascii="Sylfaen" w:hAnsi="Sylfaen"/>
          <w:color w:val="1F1F1F"/>
        </w:rPr>
        <w:t>Вертикальное перемещение трубы: 540 – 1780 мм ± 5%</w:t>
      </w:r>
    </w:p>
    <w:p w:rsidR="00963CD5" w:rsidRPr="00B04A10" w:rsidRDefault="00963CD5" w:rsidP="00963CD5">
      <w:pPr>
        <w:pStyle w:val="HTML"/>
        <w:numPr>
          <w:ilvl w:val="0"/>
          <w:numId w:val="39"/>
        </w:numPr>
        <w:rPr>
          <w:rStyle w:val="y2iqfc"/>
          <w:rFonts w:ascii="Sylfaen" w:hAnsi="Sylfaen"/>
          <w:color w:val="1F1F1F"/>
        </w:rPr>
      </w:pPr>
      <w:r w:rsidRPr="00B04A10">
        <w:rPr>
          <w:rStyle w:val="y2iqfc"/>
          <w:rFonts w:ascii="Sylfaen" w:hAnsi="Sylfaen"/>
          <w:color w:val="1F1F1F"/>
        </w:rPr>
        <w:t>Угол поворота колонны трубы: ± 180°, 4-точечный упор</w:t>
      </w:r>
    </w:p>
    <w:p w:rsidR="00963CD5" w:rsidRPr="00B04A10" w:rsidRDefault="00963CD5" w:rsidP="00963CD5">
      <w:pPr>
        <w:pStyle w:val="HTML"/>
        <w:numPr>
          <w:ilvl w:val="0"/>
          <w:numId w:val="39"/>
        </w:numPr>
        <w:rPr>
          <w:rStyle w:val="y2iqfc"/>
          <w:rFonts w:ascii="Sylfaen" w:hAnsi="Sylfaen"/>
          <w:color w:val="1F1F1F"/>
        </w:rPr>
      </w:pPr>
      <w:r w:rsidRPr="00B04A10">
        <w:rPr>
          <w:rStyle w:val="y2iqfc"/>
          <w:rFonts w:ascii="Sylfaen" w:hAnsi="Sylfaen"/>
          <w:color w:val="1F1F1F"/>
        </w:rPr>
        <w:t>Горизонтальное перемещение трубы: 1700 мм ± 5%</w:t>
      </w:r>
    </w:p>
    <w:p w:rsidR="00963CD5" w:rsidRPr="00B04A10" w:rsidRDefault="00963CD5" w:rsidP="00963CD5">
      <w:pPr>
        <w:pStyle w:val="HTML"/>
        <w:numPr>
          <w:ilvl w:val="0"/>
          <w:numId w:val="39"/>
        </w:numPr>
        <w:rPr>
          <w:rFonts w:ascii="Sylfaen" w:hAnsi="Sylfaen"/>
          <w:color w:val="1F1F1F"/>
        </w:rPr>
      </w:pPr>
      <w:r w:rsidRPr="00B04A10">
        <w:rPr>
          <w:rStyle w:val="y2iqfc"/>
          <w:rFonts w:ascii="Sylfaen" w:hAnsi="Sylfaen"/>
          <w:color w:val="1F1F1F"/>
        </w:rPr>
        <w:t>Высота подставки: 2210 мм ± 5%</w:t>
      </w:r>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Настенная подставка</w:t>
      </w:r>
    </w:p>
    <w:p w:rsidR="00963CD5" w:rsidRPr="00B04A10" w:rsidRDefault="00963CD5" w:rsidP="00963CD5">
      <w:pPr>
        <w:pStyle w:val="HTML"/>
        <w:numPr>
          <w:ilvl w:val="0"/>
          <w:numId w:val="40"/>
        </w:numPr>
        <w:rPr>
          <w:rStyle w:val="y2iqfc"/>
          <w:rFonts w:ascii="Sylfaen" w:hAnsi="Sylfaen"/>
          <w:color w:val="1F1F1F"/>
        </w:rPr>
      </w:pPr>
      <w:r w:rsidRPr="00B04A10">
        <w:rPr>
          <w:rStyle w:val="y2iqfc"/>
          <w:rFonts w:ascii="Sylfaen" w:hAnsi="Sylfaen"/>
          <w:color w:val="1F1F1F"/>
        </w:rPr>
        <w:t>Перемещение центра стойки: 350 – 1760 мм ± 5%</w:t>
      </w:r>
    </w:p>
    <w:p w:rsidR="00963CD5" w:rsidRPr="00B04A10" w:rsidRDefault="00963CD5" w:rsidP="00963CD5">
      <w:pPr>
        <w:pStyle w:val="HTML"/>
        <w:numPr>
          <w:ilvl w:val="0"/>
          <w:numId w:val="40"/>
        </w:numPr>
        <w:rPr>
          <w:rStyle w:val="y2iqfc"/>
          <w:rFonts w:ascii="Sylfaen" w:hAnsi="Sylfaen"/>
          <w:color w:val="1F1F1F"/>
        </w:rPr>
      </w:pPr>
      <w:r w:rsidRPr="00B04A10">
        <w:rPr>
          <w:rStyle w:val="y2iqfc"/>
          <w:rFonts w:ascii="Sylfaen" w:hAnsi="Sylfaen"/>
          <w:color w:val="1F1F1F"/>
        </w:rPr>
        <w:t>Высота подставки: 2130 мм ± 5%</w:t>
      </w:r>
    </w:p>
    <w:p w:rsidR="00963CD5" w:rsidRPr="00B04A10" w:rsidRDefault="00963CD5" w:rsidP="00963CD5">
      <w:pPr>
        <w:pStyle w:val="HTML"/>
        <w:rPr>
          <w:rStyle w:val="y2iqfc"/>
          <w:rFonts w:ascii="Sylfaen" w:hAnsi="Sylfaen"/>
          <w:b/>
          <w:color w:val="1F1F1F"/>
        </w:rPr>
      </w:pPr>
      <w:r w:rsidRPr="00B04A10">
        <w:rPr>
          <w:rStyle w:val="y2iqfc"/>
          <w:rFonts w:ascii="Sylfaen" w:hAnsi="Sylfaen"/>
          <w:b/>
          <w:color w:val="1F1F1F"/>
        </w:rPr>
        <w:t>Плоский детектор</w:t>
      </w:r>
    </w:p>
    <w:p w:rsidR="00963CD5" w:rsidRPr="00B04A10" w:rsidRDefault="00963CD5" w:rsidP="00963CD5">
      <w:pPr>
        <w:pStyle w:val="HTML"/>
        <w:numPr>
          <w:ilvl w:val="0"/>
          <w:numId w:val="41"/>
        </w:numPr>
        <w:rPr>
          <w:rFonts w:ascii="Sylfaen" w:hAnsi="Sylfaen"/>
          <w:color w:val="1F1F1F"/>
        </w:rPr>
      </w:pPr>
      <w:r w:rsidRPr="00B04A10">
        <w:rPr>
          <w:rStyle w:val="y2iqfc"/>
          <w:rFonts w:ascii="Sylfaen" w:hAnsi="Sylfaen"/>
          <w:color w:val="1F1F1F"/>
        </w:rPr>
        <w:t>Беспроводная связь.</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Возможность боковой зарядки через магнитный разъем.</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Он должен использовать модуль Wifi5, поддерживающий стандарт IEEE 802.11a/b/g/n/ac.</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Однолучевая калибровка.</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 xml:space="preserve">Рама должна быть изготовлена </w:t>
      </w:r>
      <w:r w:rsidRPr="00B04A10">
        <w:rPr>
          <w:rStyle w:val="y2iqfc"/>
          <w:rFonts w:ascii="Times New Roman" w:hAnsi="Times New Roman" w:cs="Times New Roman"/>
          <w:color w:val="1F1F1F"/>
        </w:rPr>
        <w:t>​​</w:t>
      </w:r>
      <w:r w:rsidRPr="00B04A10">
        <w:rPr>
          <w:rStyle w:val="y2iqfc"/>
          <w:rFonts w:ascii="Sylfaen" w:hAnsi="Sylfaen" w:cs="Sylfaen"/>
          <w:color w:val="1F1F1F"/>
        </w:rPr>
        <w:t>из</w:t>
      </w:r>
      <w:r w:rsidRPr="00B04A10">
        <w:rPr>
          <w:rStyle w:val="y2iqfc"/>
          <w:rFonts w:ascii="Sylfaen" w:hAnsi="Sylfaen"/>
          <w:color w:val="1F1F1F"/>
        </w:rPr>
        <w:t xml:space="preserve"> </w:t>
      </w:r>
      <w:r w:rsidRPr="00B04A10">
        <w:rPr>
          <w:rStyle w:val="y2iqfc"/>
          <w:rFonts w:ascii="Sylfaen" w:hAnsi="Sylfaen" w:cs="Sylfaen"/>
          <w:color w:val="1F1F1F"/>
        </w:rPr>
        <w:t>прочного</w:t>
      </w:r>
      <w:r w:rsidRPr="00B04A10">
        <w:rPr>
          <w:rStyle w:val="y2iqfc"/>
          <w:rFonts w:ascii="Sylfaen" w:hAnsi="Sylfaen"/>
          <w:color w:val="1F1F1F"/>
        </w:rPr>
        <w:t xml:space="preserve"> </w:t>
      </w:r>
      <w:r w:rsidRPr="00B04A10">
        <w:rPr>
          <w:rStyle w:val="y2iqfc"/>
          <w:rFonts w:ascii="Sylfaen" w:hAnsi="Sylfaen" w:cs="Sylfaen"/>
          <w:color w:val="1F1F1F"/>
        </w:rPr>
        <w:t>алюминиевого</w:t>
      </w:r>
      <w:r w:rsidRPr="00B04A10">
        <w:rPr>
          <w:rStyle w:val="y2iqfc"/>
          <w:rFonts w:ascii="Sylfaen" w:hAnsi="Sylfaen"/>
          <w:color w:val="1F1F1F"/>
        </w:rPr>
        <w:t xml:space="preserve"> </w:t>
      </w:r>
      <w:r w:rsidRPr="00B04A10">
        <w:rPr>
          <w:rStyle w:val="y2iqfc"/>
          <w:rFonts w:ascii="Sylfaen" w:hAnsi="Sylfaen" w:cs="Sylfaen"/>
          <w:color w:val="1F1F1F"/>
        </w:rPr>
        <w:t>сплава</w:t>
      </w:r>
      <w:r w:rsidRPr="00B04A10">
        <w:rPr>
          <w:rStyle w:val="y2iqfc"/>
          <w:rFonts w:ascii="Sylfaen" w:hAnsi="Sylfaen"/>
          <w:color w:val="1F1F1F"/>
        </w:rPr>
        <w:t xml:space="preserve">, </w:t>
      </w:r>
      <w:r w:rsidRPr="00B04A10">
        <w:rPr>
          <w:rStyle w:val="y2iqfc"/>
          <w:rFonts w:ascii="Sylfaen" w:hAnsi="Sylfaen" w:cs="Sylfaen"/>
          <w:color w:val="1F1F1F"/>
        </w:rPr>
        <w:t>а</w:t>
      </w:r>
      <w:r w:rsidRPr="00B04A10">
        <w:rPr>
          <w:rStyle w:val="y2iqfc"/>
          <w:rFonts w:ascii="Sylfaen" w:hAnsi="Sylfaen"/>
          <w:color w:val="1F1F1F"/>
        </w:rPr>
        <w:t xml:space="preserve"> </w:t>
      </w:r>
      <w:r w:rsidRPr="00B04A10">
        <w:rPr>
          <w:rStyle w:val="y2iqfc"/>
          <w:rFonts w:ascii="Sylfaen" w:hAnsi="Sylfaen" w:cs="Sylfaen"/>
          <w:color w:val="1F1F1F"/>
        </w:rPr>
        <w:t>поверхность</w:t>
      </w:r>
      <w:r w:rsidRPr="00B04A10">
        <w:rPr>
          <w:rStyle w:val="y2iqfc"/>
          <w:rFonts w:ascii="Sylfaen" w:hAnsi="Sylfaen"/>
          <w:color w:val="1F1F1F"/>
        </w:rPr>
        <w:t xml:space="preserve"> </w:t>
      </w:r>
      <w:r w:rsidRPr="00B04A10">
        <w:rPr>
          <w:rStyle w:val="y2iqfc"/>
          <w:rFonts w:ascii="Sylfaen" w:hAnsi="Sylfaen" w:cs="Sylfaen"/>
          <w:color w:val="1F1F1F"/>
        </w:rPr>
        <w:t>формирования</w:t>
      </w:r>
      <w:r w:rsidRPr="00B04A10">
        <w:rPr>
          <w:rStyle w:val="y2iqfc"/>
          <w:rFonts w:ascii="Sylfaen" w:hAnsi="Sylfaen"/>
          <w:color w:val="1F1F1F"/>
        </w:rPr>
        <w:t xml:space="preserve"> </w:t>
      </w:r>
      <w:r w:rsidRPr="00B04A10">
        <w:rPr>
          <w:rStyle w:val="y2iqfc"/>
          <w:rFonts w:ascii="Sylfaen" w:hAnsi="Sylfaen" w:cs="Sylfaen"/>
          <w:color w:val="1F1F1F"/>
        </w:rPr>
        <w:t>изображения</w:t>
      </w:r>
      <w:r w:rsidRPr="00B04A10">
        <w:rPr>
          <w:rStyle w:val="y2iqfc"/>
          <w:rFonts w:ascii="Sylfaen" w:hAnsi="Sylfaen"/>
          <w:color w:val="1F1F1F"/>
        </w:rPr>
        <w:t xml:space="preserve"> </w:t>
      </w:r>
      <w:r w:rsidRPr="00B04A10">
        <w:rPr>
          <w:rStyle w:val="y2iqfc"/>
          <w:rFonts w:ascii="Sylfaen" w:hAnsi="Sylfaen" w:cs="Sylfaen"/>
          <w:color w:val="1F1F1F"/>
        </w:rPr>
        <w:t>—</w:t>
      </w:r>
      <w:r w:rsidRPr="00B04A10">
        <w:rPr>
          <w:rStyle w:val="y2iqfc"/>
          <w:rFonts w:ascii="Sylfaen" w:hAnsi="Sylfaen"/>
          <w:color w:val="1F1F1F"/>
        </w:rPr>
        <w:t xml:space="preserve"> </w:t>
      </w:r>
      <w:r w:rsidRPr="00B04A10">
        <w:rPr>
          <w:rStyle w:val="y2iqfc"/>
          <w:rFonts w:ascii="Sylfaen" w:hAnsi="Sylfaen" w:cs="Sylfaen"/>
          <w:color w:val="1F1F1F"/>
        </w:rPr>
        <w:t>из</w:t>
      </w:r>
      <w:r w:rsidRPr="00B04A10">
        <w:rPr>
          <w:rStyle w:val="y2iqfc"/>
          <w:rFonts w:ascii="Sylfaen" w:hAnsi="Sylfaen"/>
          <w:color w:val="1F1F1F"/>
        </w:rPr>
        <w:t xml:space="preserve"> </w:t>
      </w:r>
      <w:r w:rsidRPr="00B04A10">
        <w:rPr>
          <w:rStyle w:val="y2iqfc"/>
          <w:rFonts w:ascii="Sylfaen" w:hAnsi="Sylfaen" w:cs="Sylfaen"/>
          <w:color w:val="1F1F1F"/>
        </w:rPr>
        <w:t>углеродного</w:t>
      </w:r>
      <w:r w:rsidRPr="00B04A10">
        <w:rPr>
          <w:rStyle w:val="y2iqfc"/>
          <w:rFonts w:ascii="Sylfaen" w:hAnsi="Sylfaen"/>
          <w:color w:val="1F1F1F"/>
        </w:rPr>
        <w:t xml:space="preserve"> </w:t>
      </w:r>
      <w:r w:rsidRPr="00B04A10">
        <w:rPr>
          <w:rStyle w:val="y2iqfc"/>
          <w:rFonts w:ascii="Sylfaen" w:hAnsi="Sylfaen" w:cs="Sylfaen"/>
          <w:color w:val="1F1F1F"/>
        </w:rPr>
        <w:t>волокна</w:t>
      </w:r>
      <w:r w:rsidRPr="00B04A10">
        <w:rPr>
          <w:rStyle w:val="y2iqfc"/>
          <w:rFonts w:ascii="Sylfaen" w:hAnsi="Sylfaen"/>
          <w:color w:val="1F1F1F"/>
        </w:rPr>
        <w:t>.</w:t>
      </w:r>
    </w:p>
    <w:p w:rsidR="00963CD5" w:rsidRPr="00B04A10" w:rsidRDefault="00963CD5" w:rsidP="00963CD5">
      <w:pPr>
        <w:pStyle w:val="HTML"/>
        <w:numPr>
          <w:ilvl w:val="0"/>
          <w:numId w:val="41"/>
        </w:numPr>
        <w:rPr>
          <w:rFonts w:ascii="Sylfaen" w:hAnsi="Sylfaen"/>
          <w:color w:val="1F1F1F"/>
        </w:rPr>
      </w:pPr>
      <w:r w:rsidRPr="00B04A10">
        <w:rPr>
          <w:rStyle w:val="y2iqfc"/>
          <w:rFonts w:ascii="Sylfaen" w:hAnsi="Sylfaen"/>
          <w:color w:val="1F1F1F"/>
        </w:rPr>
        <w:t xml:space="preserve">Панель изготовлена </w:t>
      </w:r>
      <w:r w:rsidRPr="00B04A10">
        <w:rPr>
          <w:rStyle w:val="y2iqfc"/>
          <w:rFonts w:ascii="Times New Roman" w:hAnsi="Times New Roman" w:cs="Times New Roman"/>
          <w:color w:val="1F1F1F"/>
        </w:rPr>
        <w:t>​​</w:t>
      </w:r>
      <w:r w:rsidRPr="00B04A10">
        <w:rPr>
          <w:rStyle w:val="y2iqfc"/>
          <w:rFonts w:ascii="Sylfaen" w:hAnsi="Sylfaen" w:cs="Sylfaen"/>
          <w:color w:val="1F1F1F"/>
        </w:rPr>
        <w:t>из</w:t>
      </w:r>
      <w:r w:rsidRPr="00B04A10">
        <w:rPr>
          <w:rStyle w:val="y2iqfc"/>
          <w:rFonts w:ascii="Sylfaen" w:hAnsi="Sylfaen"/>
          <w:color w:val="1F1F1F"/>
        </w:rPr>
        <w:t xml:space="preserve"> </w:t>
      </w:r>
      <w:r w:rsidRPr="00B04A10">
        <w:rPr>
          <w:rStyle w:val="y2iqfc"/>
          <w:rFonts w:ascii="Sylfaen" w:hAnsi="Sylfaen" w:cs="Sylfaen"/>
          <w:color w:val="1F1F1F"/>
        </w:rPr>
        <w:t>аморфного</w:t>
      </w:r>
      <w:r w:rsidRPr="00B04A10">
        <w:rPr>
          <w:rStyle w:val="y2iqfc"/>
          <w:rFonts w:ascii="Sylfaen" w:hAnsi="Sylfaen"/>
          <w:color w:val="1F1F1F"/>
        </w:rPr>
        <w:t xml:space="preserve"> </w:t>
      </w:r>
      <w:r w:rsidRPr="00B04A10">
        <w:rPr>
          <w:rStyle w:val="y2iqfc"/>
          <w:rFonts w:ascii="Sylfaen" w:hAnsi="Sylfaen" w:cs="Sylfaen"/>
          <w:color w:val="1F1F1F"/>
        </w:rPr>
        <w:t>кремния</w:t>
      </w:r>
      <w:r w:rsidRPr="00B04A10">
        <w:rPr>
          <w:rStyle w:val="y2iqfc"/>
          <w:rFonts w:ascii="Sylfaen" w:hAnsi="Sylfaen"/>
          <w:color w:val="1F1F1F"/>
        </w:rPr>
        <w:t xml:space="preserve">, </w:t>
      </w:r>
      <w:r w:rsidRPr="00B04A10">
        <w:rPr>
          <w:rStyle w:val="y2iqfc"/>
          <w:rFonts w:ascii="Sylfaen" w:hAnsi="Sylfaen" w:cs="Sylfaen"/>
          <w:color w:val="1F1F1F"/>
        </w:rPr>
        <w:t>сцинтиллятор</w:t>
      </w:r>
      <w:r w:rsidRPr="00B04A10">
        <w:rPr>
          <w:rStyle w:val="y2iqfc"/>
          <w:rFonts w:ascii="Sylfaen" w:hAnsi="Sylfaen"/>
          <w:color w:val="1F1F1F"/>
        </w:rPr>
        <w:t xml:space="preserve"> </w:t>
      </w:r>
      <w:r w:rsidRPr="00B04A10">
        <w:rPr>
          <w:rStyle w:val="y2iqfc"/>
          <w:rFonts w:ascii="Sylfaen" w:hAnsi="Sylfaen" w:cs="Sylfaen"/>
          <w:color w:val="1F1F1F"/>
        </w:rPr>
        <w:t>—</w:t>
      </w:r>
      <w:r w:rsidRPr="00B04A10">
        <w:rPr>
          <w:rStyle w:val="y2iqfc"/>
          <w:rFonts w:ascii="Sylfaen" w:hAnsi="Sylfaen"/>
          <w:color w:val="1F1F1F"/>
        </w:rPr>
        <w:t xml:space="preserve"> </w:t>
      </w:r>
      <w:r w:rsidRPr="00B04A10">
        <w:rPr>
          <w:rStyle w:val="y2iqfc"/>
          <w:rFonts w:ascii="Sylfaen" w:hAnsi="Sylfaen" w:cs="Sylfaen"/>
          <w:color w:val="1F1F1F"/>
        </w:rPr>
        <w:t>иодид</w:t>
      </w:r>
      <w:r w:rsidRPr="00B04A10">
        <w:rPr>
          <w:rStyle w:val="y2iqfc"/>
          <w:rFonts w:ascii="Sylfaen" w:hAnsi="Sylfaen"/>
          <w:color w:val="1F1F1F"/>
        </w:rPr>
        <w:t xml:space="preserve"> </w:t>
      </w:r>
      <w:r w:rsidRPr="00B04A10">
        <w:rPr>
          <w:rStyle w:val="y2iqfc"/>
          <w:rFonts w:ascii="Sylfaen" w:hAnsi="Sylfaen" w:cs="Sylfaen"/>
          <w:color w:val="1F1F1F"/>
        </w:rPr>
        <w:t>цезия</w:t>
      </w:r>
      <w:r w:rsidRPr="00B04A10">
        <w:rPr>
          <w:rStyle w:val="y2iqfc"/>
          <w:rFonts w:ascii="Sylfaen" w:hAnsi="Sylfaen"/>
          <w:color w:val="1F1F1F"/>
        </w:rPr>
        <w:t>.</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Пространственная полоса пропускания: не менее 3,5 сг/мм.</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Активная поверхность (эффективная площадь): не менее 429 х 429 мм.</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Пиксельная матрица: не менее 3070 x 3070.</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Шаг пикселя (размер пикселя) — не более 140 мкм.</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 xml:space="preserve">Оттенки </w:t>
      </w:r>
      <w:proofErr w:type="gramStart"/>
      <w:r w:rsidRPr="00B04A10">
        <w:rPr>
          <w:rStyle w:val="y2iqfc"/>
          <w:rFonts w:ascii="Sylfaen" w:hAnsi="Sylfaen"/>
          <w:color w:val="1F1F1F"/>
        </w:rPr>
        <w:t>серого</w:t>
      </w:r>
      <w:proofErr w:type="gramEnd"/>
      <w:r w:rsidRPr="00B04A10">
        <w:rPr>
          <w:rStyle w:val="y2iqfc"/>
          <w:rFonts w:ascii="Sylfaen" w:hAnsi="Sylfaen"/>
          <w:color w:val="1F1F1F"/>
        </w:rPr>
        <w:t>: не менее 16 бит.</w:t>
      </w:r>
    </w:p>
    <w:p w:rsidR="00963CD5" w:rsidRPr="00B04A10" w:rsidRDefault="00963CD5" w:rsidP="00963CD5">
      <w:pPr>
        <w:pStyle w:val="HTML"/>
        <w:numPr>
          <w:ilvl w:val="0"/>
          <w:numId w:val="41"/>
        </w:numPr>
        <w:rPr>
          <w:rFonts w:ascii="Sylfaen" w:hAnsi="Sylfaen"/>
          <w:color w:val="1F1F1F"/>
        </w:rPr>
      </w:pPr>
      <w:r w:rsidRPr="00B04A10">
        <w:rPr>
          <w:rStyle w:val="y2iqfc"/>
          <w:rFonts w:ascii="Sylfaen" w:hAnsi="Sylfaen"/>
          <w:color w:val="1F1F1F"/>
        </w:rPr>
        <w:t>Наличие функции автоматического определения экспозиции.</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Время получения изображения: не более 4 секунд.</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 xml:space="preserve">Наличие медицинского программного обеспечения для сбора и обработки данных с бессрочной лицензией. </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 xml:space="preserve">Встроенная ручка. </w:t>
      </w:r>
    </w:p>
    <w:p w:rsidR="00963CD5" w:rsidRPr="00B04A10" w:rsidRDefault="00963CD5" w:rsidP="00963CD5">
      <w:pPr>
        <w:pStyle w:val="HTML"/>
        <w:numPr>
          <w:ilvl w:val="0"/>
          <w:numId w:val="41"/>
        </w:numPr>
        <w:rPr>
          <w:rStyle w:val="y2iqfc"/>
          <w:rFonts w:ascii="Sylfaen" w:hAnsi="Sylfaen"/>
          <w:color w:val="1F1F1F"/>
        </w:rPr>
      </w:pPr>
      <w:r w:rsidRPr="00B04A10">
        <w:rPr>
          <w:rStyle w:val="y2iqfc"/>
          <w:rFonts w:ascii="Sylfaen" w:hAnsi="Sylfaen"/>
          <w:color w:val="1F1F1F"/>
        </w:rPr>
        <w:t>Внешние размеры (Д</w:t>
      </w:r>
      <w:proofErr w:type="gramStart"/>
      <w:r w:rsidRPr="00B04A10">
        <w:rPr>
          <w:rStyle w:val="y2iqfc"/>
          <w:rFonts w:ascii="Sylfaen" w:hAnsi="Sylfaen"/>
          <w:color w:val="1F1F1F"/>
        </w:rPr>
        <w:t>x</w:t>
      </w:r>
      <w:proofErr w:type="gramEnd"/>
      <w:r w:rsidRPr="00B04A10">
        <w:rPr>
          <w:rStyle w:val="y2iqfc"/>
          <w:rFonts w:ascii="Sylfaen" w:hAnsi="Sylfaen"/>
          <w:color w:val="1F1F1F"/>
        </w:rPr>
        <w:t>ШxВ): 460 x 460 x 15 мм ±0,5 мм.</w:t>
      </w:r>
    </w:p>
    <w:p w:rsidR="00963CD5" w:rsidRPr="00B04A10" w:rsidRDefault="00963CD5" w:rsidP="00963CD5">
      <w:pPr>
        <w:pStyle w:val="HTML"/>
        <w:numPr>
          <w:ilvl w:val="0"/>
          <w:numId w:val="41"/>
        </w:numPr>
        <w:rPr>
          <w:rFonts w:ascii="Sylfaen" w:hAnsi="Sylfaen"/>
          <w:color w:val="1F1F1F"/>
        </w:rPr>
      </w:pPr>
      <w:r w:rsidRPr="00B04A10">
        <w:rPr>
          <w:rStyle w:val="y2iqfc"/>
          <w:rFonts w:ascii="Sylfaen" w:hAnsi="Sylfaen"/>
          <w:color w:val="1F1F1F"/>
        </w:rPr>
        <w:t>Степень защиты: IP 64.</w:t>
      </w:r>
    </w:p>
    <w:p w:rsidR="00963CD5" w:rsidRPr="00163BCE" w:rsidRDefault="00963CD5" w:rsidP="00963CD5">
      <w:pPr>
        <w:pStyle w:val="HTML"/>
        <w:rPr>
          <w:rStyle w:val="y2iqfc"/>
          <w:rFonts w:ascii="Sylfaen" w:hAnsi="Sylfaen"/>
          <w:b/>
          <w:color w:val="1F1F1F"/>
        </w:rPr>
      </w:pPr>
      <w:r w:rsidRPr="00163BCE">
        <w:rPr>
          <w:rStyle w:val="y2iqfc"/>
          <w:rFonts w:ascii="Sylfaen" w:hAnsi="Sylfaen"/>
          <w:b/>
          <w:color w:val="1F1F1F"/>
        </w:rPr>
        <w:t>Рабочая станция</w:t>
      </w:r>
    </w:p>
    <w:p w:rsidR="00963CD5" w:rsidRPr="00B04A10" w:rsidRDefault="00963CD5" w:rsidP="00963CD5">
      <w:pPr>
        <w:pStyle w:val="HTML"/>
        <w:numPr>
          <w:ilvl w:val="0"/>
          <w:numId w:val="42"/>
        </w:numPr>
        <w:rPr>
          <w:rStyle w:val="y2iqfc"/>
          <w:rFonts w:ascii="Sylfaen" w:hAnsi="Sylfaen"/>
          <w:color w:val="1F1F1F"/>
        </w:rPr>
      </w:pPr>
      <w:r w:rsidRPr="00B04A10">
        <w:rPr>
          <w:rStyle w:val="y2iqfc"/>
          <w:rFonts w:ascii="Sylfaen" w:hAnsi="Sylfaen"/>
          <w:color w:val="1F1F1F"/>
        </w:rPr>
        <w:t>Память: ≥ 4 ГБ,</w:t>
      </w:r>
    </w:p>
    <w:p w:rsidR="00963CD5" w:rsidRPr="00B04A10" w:rsidRDefault="00963CD5" w:rsidP="00963CD5">
      <w:pPr>
        <w:pStyle w:val="HTML"/>
        <w:numPr>
          <w:ilvl w:val="0"/>
          <w:numId w:val="42"/>
        </w:numPr>
        <w:rPr>
          <w:rStyle w:val="y2iqfc"/>
          <w:rFonts w:ascii="Sylfaen" w:hAnsi="Sylfaen"/>
          <w:color w:val="1F1F1F"/>
        </w:rPr>
      </w:pPr>
      <w:r w:rsidRPr="00B04A10">
        <w:rPr>
          <w:rStyle w:val="y2iqfc"/>
          <w:rFonts w:ascii="Sylfaen" w:hAnsi="Sylfaen"/>
          <w:color w:val="1F1F1F"/>
        </w:rPr>
        <w:lastRenderedPageBreak/>
        <w:t>Емкость жесткого диска: ≥ 500 ГБ,</w:t>
      </w:r>
    </w:p>
    <w:p w:rsidR="00963CD5" w:rsidRPr="00B04A10" w:rsidRDefault="00963CD5" w:rsidP="00963CD5">
      <w:pPr>
        <w:pStyle w:val="HTML"/>
        <w:numPr>
          <w:ilvl w:val="0"/>
          <w:numId w:val="42"/>
        </w:numPr>
        <w:rPr>
          <w:rStyle w:val="y2iqfc"/>
          <w:rFonts w:ascii="Sylfaen" w:hAnsi="Sylfaen"/>
          <w:color w:val="1F1F1F"/>
        </w:rPr>
      </w:pPr>
      <w:r w:rsidRPr="00B04A10">
        <w:rPr>
          <w:rStyle w:val="y2iqfc"/>
          <w:rFonts w:ascii="Sylfaen" w:hAnsi="Sylfaen"/>
          <w:color w:val="1F1F1F"/>
        </w:rPr>
        <w:t>Разрешение монитора: не менее 1920 × 1080,</w:t>
      </w:r>
    </w:p>
    <w:p w:rsidR="00963CD5" w:rsidRPr="00B04A10" w:rsidRDefault="00963CD5" w:rsidP="00963CD5">
      <w:pPr>
        <w:pStyle w:val="HTML"/>
        <w:numPr>
          <w:ilvl w:val="0"/>
          <w:numId w:val="42"/>
        </w:numPr>
        <w:rPr>
          <w:rStyle w:val="y2iqfc"/>
          <w:rFonts w:ascii="Sylfaen" w:hAnsi="Sylfaen"/>
          <w:color w:val="1F1F1F"/>
        </w:rPr>
      </w:pPr>
      <w:r w:rsidRPr="00B04A10">
        <w:rPr>
          <w:rStyle w:val="y2iqfc"/>
          <w:rFonts w:ascii="Sylfaen" w:hAnsi="Sylfaen"/>
          <w:color w:val="1F1F1F"/>
        </w:rPr>
        <w:t>Размер экрана: не менее 21,5'',</w:t>
      </w:r>
    </w:p>
    <w:p w:rsidR="00963CD5" w:rsidRPr="00B04A10" w:rsidRDefault="00963CD5" w:rsidP="00963CD5">
      <w:pPr>
        <w:pStyle w:val="HTML"/>
        <w:numPr>
          <w:ilvl w:val="0"/>
          <w:numId w:val="42"/>
        </w:numPr>
        <w:rPr>
          <w:rFonts w:ascii="Sylfaen" w:hAnsi="Sylfaen"/>
          <w:color w:val="1F1F1F"/>
        </w:rPr>
      </w:pPr>
      <w:r w:rsidRPr="00B04A10">
        <w:rPr>
          <w:rStyle w:val="y2iqfc"/>
          <w:rFonts w:ascii="Sylfaen" w:hAnsi="Sylfaen"/>
          <w:color w:val="1F1F1F"/>
        </w:rPr>
        <w:t>Операционная система: Windows 10 или новее,</w:t>
      </w:r>
    </w:p>
    <w:p w:rsidR="00963CD5" w:rsidRPr="00163BCE" w:rsidRDefault="00963CD5" w:rsidP="00963CD5">
      <w:pPr>
        <w:pStyle w:val="HTML"/>
        <w:rPr>
          <w:rStyle w:val="y2iqfc"/>
          <w:rFonts w:ascii="Sylfaen" w:hAnsi="Sylfaen"/>
          <w:b/>
          <w:color w:val="1F1F1F"/>
        </w:rPr>
      </w:pPr>
      <w:r w:rsidRPr="00163BCE">
        <w:rPr>
          <w:rStyle w:val="y2iqfc"/>
          <w:rFonts w:ascii="Sylfaen" w:hAnsi="Sylfaen"/>
          <w:b/>
          <w:color w:val="1F1F1F"/>
        </w:rPr>
        <w:t>Программное обеспечение</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 xml:space="preserve">Возможность создания </w:t>
      </w:r>
      <w:proofErr w:type="gramStart"/>
      <w:r w:rsidRPr="00B04A10">
        <w:rPr>
          <w:rStyle w:val="y2iqfc"/>
          <w:rFonts w:ascii="Sylfaen" w:hAnsi="Sylfaen"/>
          <w:color w:val="1F1F1F"/>
        </w:rPr>
        <w:t>разных</w:t>
      </w:r>
      <w:proofErr w:type="gramEnd"/>
      <w:r w:rsidRPr="00B04A10">
        <w:rPr>
          <w:rStyle w:val="y2iqfc"/>
          <w:rFonts w:ascii="Sylfaen" w:hAnsi="Sylfaen"/>
          <w:color w:val="1F1F1F"/>
        </w:rPr>
        <w:t xml:space="preserve"> аккаунтов,</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Возможность заполнения данных пациента,</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Обеспечивает экстренную регистрацию,</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кВ, мА, мВ, радиус фокусировки можно менять,</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Масштабирование, обрезка, поворот, инвертирование изображения и т. д.</w:t>
      </w:r>
    </w:p>
    <w:p w:rsidR="00963CD5" w:rsidRPr="00B04A10" w:rsidRDefault="00963CD5" w:rsidP="00963CD5">
      <w:pPr>
        <w:pStyle w:val="HTML"/>
        <w:numPr>
          <w:ilvl w:val="0"/>
          <w:numId w:val="43"/>
        </w:numPr>
        <w:rPr>
          <w:rFonts w:ascii="Sylfaen" w:hAnsi="Sylfaen"/>
          <w:color w:val="1F1F1F"/>
        </w:rPr>
      </w:pPr>
      <w:r w:rsidRPr="00B04A10">
        <w:rPr>
          <w:rStyle w:val="y2iqfc"/>
          <w:rFonts w:ascii="Sylfaen" w:hAnsi="Sylfaen"/>
          <w:color w:val="1F1F1F"/>
        </w:rPr>
        <w:t>Совместимость с DICOM 3.0,</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Сохранение, рабочий список, печать и т.д.,</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Информация о рабочем состоянии рентгеновской трубки и детектора,</w:t>
      </w:r>
    </w:p>
    <w:p w:rsidR="00963CD5" w:rsidRPr="00B04A10" w:rsidRDefault="00963CD5" w:rsidP="00963CD5">
      <w:pPr>
        <w:pStyle w:val="HTML"/>
        <w:numPr>
          <w:ilvl w:val="0"/>
          <w:numId w:val="43"/>
        </w:numPr>
        <w:rPr>
          <w:rStyle w:val="y2iqfc"/>
          <w:rFonts w:ascii="Sylfaen" w:hAnsi="Sylfaen"/>
          <w:color w:val="1F1F1F"/>
        </w:rPr>
      </w:pPr>
      <w:r w:rsidRPr="00B04A10">
        <w:rPr>
          <w:rStyle w:val="y2iqfc"/>
          <w:rFonts w:ascii="Sylfaen" w:hAnsi="Sylfaen"/>
          <w:color w:val="1F1F1F"/>
        </w:rPr>
        <w:t>Информация об ошибках,</w:t>
      </w:r>
    </w:p>
    <w:p w:rsidR="00963CD5" w:rsidRPr="00163BCE" w:rsidRDefault="00963CD5" w:rsidP="00963CD5">
      <w:pPr>
        <w:pStyle w:val="HTML"/>
        <w:rPr>
          <w:rStyle w:val="y2iqfc"/>
          <w:rFonts w:ascii="Sylfaen" w:hAnsi="Sylfaen"/>
          <w:b/>
          <w:color w:val="1F1F1F"/>
        </w:rPr>
      </w:pPr>
      <w:r w:rsidRPr="00163BCE">
        <w:rPr>
          <w:rStyle w:val="y2iqfc"/>
          <w:rFonts w:ascii="Sylfaen" w:hAnsi="Sylfaen"/>
          <w:b/>
          <w:color w:val="1F1F1F"/>
        </w:rPr>
        <w:t>Сетка</w:t>
      </w:r>
    </w:p>
    <w:p w:rsidR="00963CD5" w:rsidRPr="00B04A10" w:rsidRDefault="00963CD5" w:rsidP="00963CD5">
      <w:pPr>
        <w:pStyle w:val="HTML"/>
        <w:numPr>
          <w:ilvl w:val="0"/>
          <w:numId w:val="44"/>
        </w:numPr>
        <w:rPr>
          <w:rStyle w:val="y2iqfc"/>
          <w:rFonts w:ascii="Sylfaen" w:hAnsi="Sylfaen"/>
          <w:color w:val="1F1F1F"/>
        </w:rPr>
      </w:pPr>
      <w:r w:rsidRPr="00B04A10">
        <w:rPr>
          <w:rStyle w:val="y2iqfc"/>
          <w:rFonts w:ascii="Sylfaen" w:hAnsi="Sylfaen"/>
          <w:color w:val="1F1F1F"/>
        </w:rPr>
        <w:t>Линия: 40г/см,</w:t>
      </w:r>
    </w:p>
    <w:p w:rsidR="00963CD5" w:rsidRPr="00B04A10" w:rsidRDefault="00963CD5" w:rsidP="00963CD5">
      <w:pPr>
        <w:pStyle w:val="HTML"/>
        <w:numPr>
          <w:ilvl w:val="0"/>
          <w:numId w:val="44"/>
        </w:numPr>
        <w:rPr>
          <w:rFonts w:ascii="Sylfaen" w:hAnsi="Sylfaen"/>
          <w:color w:val="1F1F1F"/>
        </w:rPr>
      </w:pPr>
      <w:r w:rsidRPr="00B04A10">
        <w:rPr>
          <w:rStyle w:val="y2iqfc"/>
          <w:rFonts w:ascii="Sylfaen" w:hAnsi="Sylfaen"/>
          <w:color w:val="1F1F1F"/>
        </w:rPr>
        <w:t>Соотношение 10:1.</w:t>
      </w:r>
    </w:p>
    <w:p w:rsidR="00963CD5" w:rsidRPr="00B04A10" w:rsidRDefault="00963CD5" w:rsidP="00963CD5">
      <w:pPr>
        <w:pStyle w:val="HTML"/>
        <w:numPr>
          <w:ilvl w:val="0"/>
          <w:numId w:val="44"/>
        </w:numPr>
        <w:rPr>
          <w:rStyle w:val="y2iqfc"/>
          <w:rFonts w:ascii="Sylfaen" w:hAnsi="Sylfaen"/>
          <w:color w:val="1F1F1F"/>
        </w:rPr>
      </w:pPr>
      <w:r w:rsidRPr="00B04A10">
        <w:rPr>
          <w:rStyle w:val="y2iqfc"/>
          <w:rFonts w:ascii="Sylfaen" w:hAnsi="Sylfaen"/>
          <w:color w:val="1F1F1F"/>
        </w:rPr>
        <w:t>Ф.Д 130 / 180см</w:t>
      </w:r>
    </w:p>
    <w:p w:rsidR="00963CD5" w:rsidRPr="00163BCE" w:rsidRDefault="00963CD5" w:rsidP="00963CD5">
      <w:pPr>
        <w:pStyle w:val="HTML"/>
        <w:rPr>
          <w:rStyle w:val="y2iqfc"/>
          <w:rFonts w:ascii="Sylfaen" w:hAnsi="Sylfaen"/>
          <w:b/>
          <w:color w:val="1F1F1F"/>
        </w:rPr>
      </w:pPr>
      <w:r w:rsidRPr="00163BCE">
        <w:rPr>
          <w:rStyle w:val="y2iqfc"/>
          <w:rFonts w:ascii="Sylfaen" w:hAnsi="Sylfaen"/>
          <w:b/>
          <w:color w:val="1F1F1F"/>
        </w:rPr>
        <w:t>Международные сертификаты</w:t>
      </w:r>
    </w:p>
    <w:p w:rsidR="00963CD5" w:rsidRPr="00B04A10" w:rsidRDefault="00963CD5" w:rsidP="00963CD5">
      <w:pPr>
        <w:pStyle w:val="HTML"/>
        <w:numPr>
          <w:ilvl w:val="0"/>
          <w:numId w:val="45"/>
        </w:numPr>
        <w:rPr>
          <w:rFonts w:ascii="Sylfaen" w:hAnsi="Sylfaen"/>
          <w:color w:val="1F1F1F"/>
          <w:lang w:val="hy-AM"/>
        </w:rPr>
      </w:pPr>
      <w:r w:rsidRPr="00B04A10">
        <w:rPr>
          <w:rStyle w:val="y2iqfc"/>
          <w:rFonts w:ascii="Sylfaen" w:hAnsi="Sylfaen"/>
          <w:color w:val="1F1F1F"/>
        </w:rPr>
        <w:t>ИСО 13485:2016, ИСО 9001:2015, ИСО 14001:2015.</w:t>
      </w:r>
    </w:p>
    <w:p w:rsidR="00DB2A0E" w:rsidRPr="007433B1" w:rsidRDefault="00DB2A0E" w:rsidP="00DB2A0E">
      <w:pPr>
        <w:rPr>
          <w:rFonts w:ascii="Sylfaen" w:hAnsi="Sylfaen"/>
          <w:sz w:val="20"/>
          <w:szCs w:val="20"/>
          <w:lang w:val="ru-RU"/>
        </w:rPr>
      </w:pPr>
    </w:p>
    <w:p w:rsidR="00DB2A0E" w:rsidRPr="007433B1" w:rsidRDefault="00DB2A0E" w:rsidP="00DB2A0E">
      <w:pPr>
        <w:pStyle w:val="HTML"/>
        <w:rPr>
          <w:rFonts w:ascii="Sylfaen" w:hAnsi="Sylfaen"/>
        </w:rPr>
      </w:pPr>
      <w:r w:rsidRPr="007433B1">
        <w:rPr>
          <w:rStyle w:val="y2iqfc"/>
          <w:rFonts w:ascii="Sylfaen" w:hAnsi="Sylfaen"/>
        </w:rPr>
        <w:t>Устройство должно быть новым, неиспользованным, в запечатанной заводской упаковке, с инструкцией по эксплуатации на армянском или русском языке. Поставщик должен обеспечить безопасную транспортировку и установку устройства. Пусконаладочные работы должны проводиться на территории медицинского центра в присутствии представителя заказчика.</w:t>
      </w:r>
    </w:p>
    <w:p w:rsidR="00036C2B" w:rsidRPr="00DB2A0E" w:rsidRDefault="00DB2A0E" w:rsidP="00DB2A0E">
      <w:pPr>
        <w:pStyle w:val="HTML"/>
        <w:rPr>
          <w:rFonts w:ascii="Sylfaen" w:hAnsi="Sylfaen"/>
          <w:lang w:val="hy-AM"/>
        </w:rPr>
      </w:pPr>
      <w:r w:rsidRPr="007433B1">
        <w:rPr>
          <w:rStyle w:val="y2iqfc"/>
          <w:rFonts w:ascii="Sylfaen" w:hAnsi="Sylfaen"/>
        </w:rPr>
        <w:t>Монтаж, обучение и техническое обслуживание в гарантийный период сертифицированным специалистом. Предоставление гарантийного письма от производителя или его представителя на этапе исполнения договора. Гарантия: не менее 2 лет.</w:t>
      </w:r>
    </w:p>
    <w:sectPr w:rsidR="00036C2B" w:rsidRPr="00DB2A0E" w:rsidSect="00466C56">
      <w:pgSz w:w="11906" w:h="16838" w:code="9"/>
      <w:pgMar w:top="720" w:right="426" w:bottom="533" w:left="1134"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B9B" w:rsidRDefault="00645B9B">
      <w:r>
        <w:separator/>
      </w:r>
    </w:p>
  </w:endnote>
  <w:endnote w:type="continuationSeparator" w:id="0">
    <w:p w:rsidR="00645B9B" w:rsidRDefault="0064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GHEA Grapalat">
    <w:altName w:val="Sylfae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B9B" w:rsidRDefault="00645B9B">
      <w:r>
        <w:separator/>
      </w:r>
    </w:p>
  </w:footnote>
  <w:footnote w:type="continuationSeparator" w:id="0">
    <w:p w:rsidR="00645B9B" w:rsidRDefault="00645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D6A"/>
    <w:multiLevelType w:val="hybridMultilevel"/>
    <w:tmpl w:val="CCEE4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56526"/>
    <w:multiLevelType w:val="hybridMultilevel"/>
    <w:tmpl w:val="5D4C9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430758"/>
    <w:multiLevelType w:val="hybridMultilevel"/>
    <w:tmpl w:val="C5025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A226EA"/>
    <w:multiLevelType w:val="hybridMultilevel"/>
    <w:tmpl w:val="453A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5603C"/>
    <w:multiLevelType w:val="hybridMultilevel"/>
    <w:tmpl w:val="3AD0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0C44AF"/>
    <w:multiLevelType w:val="hybridMultilevel"/>
    <w:tmpl w:val="5864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B9409F"/>
    <w:multiLevelType w:val="hybridMultilevel"/>
    <w:tmpl w:val="AAE4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553DE9"/>
    <w:multiLevelType w:val="hybridMultilevel"/>
    <w:tmpl w:val="A472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B6495"/>
    <w:multiLevelType w:val="hybridMultilevel"/>
    <w:tmpl w:val="ED766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205CFB"/>
    <w:multiLevelType w:val="hybridMultilevel"/>
    <w:tmpl w:val="B70A7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FD691E"/>
    <w:multiLevelType w:val="hybridMultilevel"/>
    <w:tmpl w:val="D4E4C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9D4FDC"/>
    <w:multiLevelType w:val="hybridMultilevel"/>
    <w:tmpl w:val="F3769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CB594D"/>
    <w:multiLevelType w:val="hybridMultilevel"/>
    <w:tmpl w:val="44305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FF1B35"/>
    <w:multiLevelType w:val="hybridMultilevel"/>
    <w:tmpl w:val="096AA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0C6A45"/>
    <w:multiLevelType w:val="hybridMultilevel"/>
    <w:tmpl w:val="304AF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844A13"/>
    <w:multiLevelType w:val="hybridMultilevel"/>
    <w:tmpl w:val="0906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517FFD"/>
    <w:multiLevelType w:val="hybridMultilevel"/>
    <w:tmpl w:val="C0260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784F75"/>
    <w:multiLevelType w:val="hybridMultilevel"/>
    <w:tmpl w:val="90988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BE3299"/>
    <w:multiLevelType w:val="hybridMultilevel"/>
    <w:tmpl w:val="BA5E5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BD6E8D"/>
    <w:multiLevelType w:val="hybridMultilevel"/>
    <w:tmpl w:val="CF06D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234552"/>
    <w:multiLevelType w:val="hybridMultilevel"/>
    <w:tmpl w:val="2638A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AA13B8"/>
    <w:multiLevelType w:val="hybridMultilevel"/>
    <w:tmpl w:val="64DE2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F628F4"/>
    <w:multiLevelType w:val="hybridMultilevel"/>
    <w:tmpl w:val="B1324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6A1F54"/>
    <w:multiLevelType w:val="hybridMultilevel"/>
    <w:tmpl w:val="42983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0F0B78"/>
    <w:multiLevelType w:val="hybridMultilevel"/>
    <w:tmpl w:val="4D58B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9539A3"/>
    <w:multiLevelType w:val="hybridMultilevel"/>
    <w:tmpl w:val="DDFEF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F35E5B"/>
    <w:multiLevelType w:val="hybridMultilevel"/>
    <w:tmpl w:val="1BCA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0B6D0B"/>
    <w:multiLevelType w:val="hybridMultilevel"/>
    <w:tmpl w:val="2A78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341BE8"/>
    <w:multiLevelType w:val="hybridMultilevel"/>
    <w:tmpl w:val="74B81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494EC8"/>
    <w:multiLevelType w:val="hybridMultilevel"/>
    <w:tmpl w:val="B568E994"/>
    <w:lvl w:ilvl="0" w:tplc="04190001">
      <w:start w:val="1"/>
      <w:numFmt w:val="bullet"/>
      <w:lvlText w:val=""/>
      <w:lvlJc w:val="left"/>
      <w:pPr>
        <w:ind w:left="720" w:hanging="360"/>
      </w:pPr>
      <w:rPr>
        <w:rFonts w:ascii="Symbol" w:hAnsi="Symbol" w:hint="default"/>
      </w:rPr>
    </w:lvl>
    <w:lvl w:ilvl="1" w:tplc="6D6AE4BC">
      <w:numFmt w:val="bullet"/>
      <w:lvlText w:val="•"/>
      <w:lvlJc w:val="left"/>
      <w:pPr>
        <w:ind w:left="1440" w:hanging="360"/>
      </w:pPr>
      <w:rPr>
        <w:rFonts w:ascii="Sylfaen" w:eastAsia="Times New Roman" w:hAnsi="Sylfaen"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D47088"/>
    <w:multiLevelType w:val="hybridMultilevel"/>
    <w:tmpl w:val="DA3CD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4015AA"/>
    <w:multiLevelType w:val="hybridMultilevel"/>
    <w:tmpl w:val="AF26E1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6C2051"/>
    <w:multiLevelType w:val="hybridMultilevel"/>
    <w:tmpl w:val="F4A85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0E2C52"/>
    <w:multiLevelType w:val="hybridMultilevel"/>
    <w:tmpl w:val="12F8F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8842D2"/>
    <w:multiLevelType w:val="hybridMultilevel"/>
    <w:tmpl w:val="52888F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6068A2"/>
    <w:multiLevelType w:val="hybridMultilevel"/>
    <w:tmpl w:val="9D2E5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981D7A"/>
    <w:multiLevelType w:val="hybridMultilevel"/>
    <w:tmpl w:val="25D8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7E7C00"/>
    <w:multiLevelType w:val="hybridMultilevel"/>
    <w:tmpl w:val="A33C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BF0F24"/>
    <w:multiLevelType w:val="hybridMultilevel"/>
    <w:tmpl w:val="FF5E8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2D3329"/>
    <w:multiLevelType w:val="hybridMultilevel"/>
    <w:tmpl w:val="C3CE3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487DB9"/>
    <w:multiLevelType w:val="hybridMultilevel"/>
    <w:tmpl w:val="EC52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9E5792"/>
    <w:multiLevelType w:val="hybridMultilevel"/>
    <w:tmpl w:val="72DE3E72"/>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2">
    <w:nsid w:val="7AF0285C"/>
    <w:multiLevelType w:val="hybridMultilevel"/>
    <w:tmpl w:val="23E20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120033"/>
    <w:multiLevelType w:val="hybridMultilevel"/>
    <w:tmpl w:val="9BB4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3E40CA"/>
    <w:multiLevelType w:val="hybridMultilevel"/>
    <w:tmpl w:val="A686E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37"/>
  </w:num>
  <w:num w:numId="3">
    <w:abstractNumId w:val="13"/>
  </w:num>
  <w:num w:numId="4">
    <w:abstractNumId w:val="27"/>
  </w:num>
  <w:num w:numId="5">
    <w:abstractNumId w:val="30"/>
  </w:num>
  <w:num w:numId="6">
    <w:abstractNumId w:val="14"/>
  </w:num>
  <w:num w:numId="7">
    <w:abstractNumId w:val="16"/>
  </w:num>
  <w:num w:numId="8">
    <w:abstractNumId w:val="6"/>
  </w:num>
  <w:num w:numId="9">
    <w:abstractNumId w:val="5"/>
  </w:num>
  <w:num w:numId="10">
    <w:abstractNumId w:val="3"/>
  </w:num>
  <w:num w:numId="11">
    <w:abstractNumId w:val="43"/>
  </w:num>
  <w:num w:numId="12">
    <w:abstractNumId w:val="21"/>
  </w:num>
  <w:num w:numId="13">
    <w:abstractNumId w:val="17"/>
  </w:num>
  <w:num w:numId="14">
    <w:abstractNumId w:val="25"/>
  </w:num>
  <w:num w:numId="15">
    <w:abstractNumId w:val="20"/>
  </w:num>
  <w:num w:numId="16">
    <w:abstractNumId w:val="15"/>
  </w:num>
  <w:num w:numId="17">
    <w:abstractNumId w:val="4"/>
  </w:num>
  <w:num w:numId="18">
    <w:abstractNumId w:val="22"/>
  </w:num>
  <w:num w:numId="19">
    <w:abstractNumId w:val="33"/>
  </w:num>
  <w:num w:numId="20">
    <w:abstractNumId w:val="11"/>
  </w:num>
  <w:num w:numId="21">
    <w:abstractNumId w:val="40"/>
  </w:num>
  <w:num w:numId="22">
    <w:abstractNumId w:val="7"/>
  </w:num>
  <w:num w:numId="23">
    <w:abstractNumId w:val="35"/>
  </w:num>
  <w:num w:numId="24">
    <w:abstractNumId w:val="19"/>
  </w:num>
  <w:num w:numId="25">
    <w:abstractNumId w:val="9"/>
  </w:num>
  <w:num w:numId="26">
    <w:abstractNumId w:val="12"/>
  </w:num>
  <w:num w:numId="27">
    <w:abstractNumId w:val="32"/>
  </w:num>
  <w:num w:numId="28">
    <w:abstractNumId w:val="26"/>
  </w:num>
  <w:num w:numId="29">
    <w:abstractNumId w:val="0"/>
  </w:num>
  <w:num w:numId="30">
    <w:abstractNumId w:val="23"/>
  </w:num>
  <w:num w:numId="31">
    <w:abstractNumId w:val="36"/>
  </w:num>
  <w:num w:numId="32">
    <w:abstractNumId w:val="38"/>
  </w:num>
  <w:num w:numId="33">
    <w:abstractNumId w:val="18"/>
  </w:num>
  <w:num w:numId="34">
    <w:abstractNumId w:val="29"/>
  </w:num>
  <w:num w:numId="35">
    <w:abstractNumId w:val="28"/>
  </w:num>
  <w:num w:numId="36">
    <w:abstractNumId w:val="42"/>
  </w:num>
  <w:num w:numId="37">
    <w:abstractNumId w:val="10"/>
  </w:num>
  <w:num w:numId="38">
    <w:abstractNumId w:val="8"/>
  </w:num>
  <w:num w:numId="39">
    <w:abstractNumId w:val="1"/>
  </w:num>
  <w:num w:numId="40">
    <w:abstractNumId w:val="24"/>
  </w:num>
  <w:num w:numId="41">
    <w:abstractNumId w:val="34"/>
  </w:num>
  <w:num w:numId="42">
    <w:abstractNumId w:val="39"/>
  </w:num>
  <w:num w:numId="43">
    <w:abstractNumId w:val="44"/>
  </w:num>
  <w:num w:numId="44">
    <w:abstractNumId w:val="2"/>
  </w:num>
  <w:num w:numId="45">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958"/>
    <w:rsid w:val="0000237F"/>
    <w:rsid w:val="00002C23"/>
    <w:rsid w:val="000031C9"/>
    <w:rsid w:val="000031E3"/>
    <w:rsid w:val="00003DF0"/>
    <w:rsid w:val="00004BBF"/>
    <w:rsid w:val="0000551D"/>
    <w:rsid w:val="00005D30"/>
    <w:rsid w:val="00010D5E"/>
    <w:rsid w:val="00012347"/>
    <w:rsid w:val="00012CF0"/>
    <w:rsid w:val="000162DE"/>
    <w:rsid w:val="00016772"/>
    <w:rsid w:val="00017484"/>
    <w:rsid w:val="00023196"/>
    <w:rsid w:val="000246E6"/>
    <w:rsid w:val="00025A14"/>
    <w:rsid w:val="000279F4"/>
    <w:rsid w:val="000312D9"/>
    <w:rsid w:val="000313A6"/>
    <w:rsid w:val="0003179E"/>
    <w:rsid w:val="000330A3"/>
    <w:rsid w:val="00033774"/>
    <w:rsid w:val="00033DFE"/>
    <w:rsid w:val="00035B37"/>
    <w:rsid w:val="000361E0"/>
    <w:rsid w:val="00036C2B"/>
    <w:rsid w:val="00037C69"/>
    <w:rsid w:val="0004387F"/>
    <w:rsid w:val="00046BAC"/>
    <w:rsid w:val="00051490"/>
    <w:rsid w:val="00051A7F"/>
    <w:rsid w:val="0005290D"/>
    <w:rsid w:val="0005298F"/>
    <w:rsid w:val="0005304C"/>
    <w:rsid w:val="00053C4B"/>
    <w:rsid w:val="00055129"/>
    <w:rsid w:val="00055195"/>
    <w:rsid w:val="00055885"/>
    <w:rsid w:val="000558BE"/>
    <w:rsid w:val="00055CC2"/>
    <w:rsid w:val="00056AB4"/>
    <w:rsid w:val="00057264"/>
    <w:rsid w:val="00057EC0"/>
    <w:rsid w:val="00060C91"/>
    <w:rsid w:val="0006253C"/>
    <w:rsid w:val="00065C3B"/>
    <w:rsid w:val="000704B9"/>
    <w:rsid w:val="00073420"/>
    <w:rsid w:val="00075997"/>
    <w:rsid w:val="00080C4E"/>
    <w:rsid w:val="00080E73"/>
    <w:rsid w:val="00080EC8"/>
    <w:rsid w:val="000822C1"/>
    <w:rsid w:val="00082ADC"/>
    <w:rsid w:val="00082DE0"/>
    <w:rsid w:val="00083352"/>
    <w:rsid w:val="000845F6"/>
    <w:rsid w:val="00084D0E"/>
    <w:rsid w:val="00084D8D"/>
    <w:rsid w:val="00084FE9"/>
    <w:rsid w:val="00085281"/>
    <w:rsid w:val="000875AA"/>
    <w:rsid w:val="000878DB"/>
    <w:rsid w:val="0008790E"/>
    <w:rsid w:val="000911CA"/>
    <w:rsid w:val="0009380C"/>
    <w:rsid w:val="0009449B"/>
    <w:rsid w:val="000952D1"/>
    <w:rsid w:val="0009535B"/>
    <w:rsid w:val="00096865"/>
    <w:rsid w:val="00096F93"/>
    <w:rsid w:val="000A1940"/>
    <w:rsid w:val="000A26B9"/>
    <w:rsid w:val="000A37CE"/>
    <w:rsid w:val="000B04D9"/>
    <w:rsid w:val="000B1670"/>
    <w:rsid w:val="000B17BE"/>
    <w:rsid w:val="000B249C"/>
    <w:rsid w:val="000B288E"/>
    <w:rsid w:val="000B3E05"/>
    <w:rsid w:val="000B6076"/>
    <w:rsid w:val="000B6176"/>
    <w:rsid w:val="000B6E5C"/>
    <w:rsid w:val="000C21C6"/>
    <w:rsid w:val="000C2A7C"/>
    <w:rsid w:val="000C36C6"/>
    <w:rsid w:val="000C46FB"/>
    <w:rsid w:val="000C5A09"/>
    <w:rsid w:val="000D16B6"/>
    <w:rsid w:val="000D1B0E"/>
    <w:rsid w:val="000D2070"/>
    <w:rsid w:val="000D4471"/>
    <w:rsid w:val="000D46BA"/>
    <w:rsid w:val="000D55FD"/>
    <w:rsid w:val="000D590A"/>
    <w:rsid w:val="000D6C21"/>
    <w:rsid w:val="000E1FC2"/>
    <w:rsid w:val="000E26F8"/>
    <w:rsid w:val="000E426E"/>
    <w:rsid w:val="000E4C35"/>
    <w:rsid w:val="000F109E"/>
    <w:rsid w:val="000F25C4"/>
    <w:rsid w:val="000F2B72"/>
    <w:rsid w:val="000F338E"/>
    <w:rsid w:val="000F3719"/>
    <w:rsid w:val="000F4D7B"/>
    <w:rsid w:val="000F52A6"/>
    <w:rsid w:val="000F5900"/>
    <w:rsid w:val="000F7026"/>
    <w:rsid w:val="000F79FE"/>
    <w:rsid w:val="000F7CBB"/>
    <w:rsid w:val="001000FF"/>
    <w:rsid w:val="0010080C"/>
    <w:rsid w:val="00104861"/>
    <w:rsid w:val="001064B0"/>
    <w:rsid w:val="00106D44"/>
    <w:rsid w:val="00111C17"/>
    <w:rsid w:val="0011315C"/>
    <w:rsid w:val="00114F95"/>
    <w:rsid w:val="00120DC7"/>
    <w:rsid w:val="00123CC9"/>
    <w:rsid w:val="00123D9C"/>
    <w:rsid w:val="00125947"/>
    <w:rsid w:val="0012758C"/>
    <w:rsid w:val="001276C9"/>
    <w:rsid w:val="001305C6"/>
    <w:rsid w:val="00133A5A"/>
    <w:rsid w:val="00134D6E"/>
    <w:rsid w:val="00134DC5"/>
    <w:rsid w:val="001351F4"/>
    <w:rsid w:val="00135443"/>
    <w:rsid w:val="001354DB"/>
    <w:rsid w:val="00135840"/>
    <w:rsid w:val="00140884"/>
    <w:rsid w:val="00141F7A"/>
    <w:rsid w:val="001445A2"/>
    <w:rsid w:val="00144F73"/>
    <w:rsid w:val="001451D9"/>
    <w:rsid w:val="00145393"/>
    <w:rsid w:val="001458D6"/>
    <w:rsid w:val="00146D03"/>
    <w:rsid w:val="00147528"/>
    <w:rsid w:val="00147AFC"/>
    <w:rsid w:val="00150E5F"/>
    <w:rsid w:val="001515DE"/>
    <w:rsid w:val="001522CE"/>
    <w:rsid w:val="00152564"/>
    <w:rsid w:val="00153E5E"/>
    <w:rsid w:val="001561A5"/>
    <w:rsid w:val="00156ECE"/>
    <w:rsid w:val="001578A1"/>
    <w:rsid w:val="001609F6"/>
    <w:rsid w:val="00160BB4"/>
    <w:rsid w:val="00164BBC"/>
    <w:rsid w:val="00165552"/>
    <w:rsid w:val="00174FE1"/>
    <w:rsid w:val="00175954"/>
    <w:rsid w:val="00175F8F"/>
    <w:rsid w:val="001763F5"/>
    <w:rsid w:val="001766F5"/>
    <w:rsid w:val="00176A38"/>
    <w:rsid w:val="00176A92"/>
    <w:rsid w:val="00180EE9"/>
    <w:rsid w:val="00181F0F"/>
    <w:rsid w:val="00183004"/>
    <w:rsid w:val="0018301A"/>
    <w:rsid w:val="0018470E"/>
    <w:rsid w:val="0018505E"/>
    <w:rsid w:val="00185684"/>
    <w:rsid w:val="0018591C"/>
    <w:rsid w:val="00192606"/>
    <w:rsid w:val="00193871"/>
    <w:rsid w:val="00194598"/>
    <w:rsid w:val="00194679"/>
    <w:rsid w:val="00195F24"/>
    <w:rsid w:val="00197A7A"/>
    <w:rsid w:val="001A2579"/>
    <w:rsid w:val="001A2718"/>
    <w:rsid w:val="001A3615"/>
    <w:rsid w:val="001A3EBC"/>
    <w:rsid w:val="001A3FEC"/>
    <w:rsid w:val="001A43A4"/>
    <w:rsid w:val="001A5BC8"/>
    <w:rsid w:val="001A5C02"/>
    <w:rsid w:val="001A647F"/>
    <w:rsid w:val="001A6806"/>
    <w:rsid w:val="001A72BD"/>
    <w:rsid w:val="001B02EE"/>
    <w:rsid w:val="001B1FC4"/>
    <w:rsid w:val="001B2F0B"/>
    <w:rsid w:val="001B45A9"/>
    <w:rsid w:val="001B4FE9"/>
    <w:rsid w:val="001B66FF"/>
    <w:rsid w:val="001B6FCF"/>
    <w:rsid w:val="001C39A8"/>
    <w:rsid w:val="001C3D83"/>
    <w:rsid w:val="001C3F6C"/>
    <w:rsid w:val="001C4B93"/>
    <w:rsid w:val="001D003D"/>
    <w:rsid w:val="001D1FD7"/>
    <w:rsid w:val="001D2D62"/>
    <w:rsid w:val="001D5FF7"/>
    <w:rsid w:val="001D7228"/>
    <w:rsid w:val="001D74FA"/>
    <w:rsid w:val="001E0216"/>
    <w:rsid w:val="001E12E2"/>
    <w:rsid w:val="001E2814"/>
    <w:rsid w:val="001E6FB6"/>
    <w:rsid w:val="001F0335"/>
    <w:rsid w:val="001F06FC"/>
    <w:rsid w:val="001F0743"/>
    <w:rsid w:val="001F3564"/>
    <w:rsid w:val="001F362C"/>
    <w:rsid w:val="001F386B"/>
    <w:rsid w:val="001F6143"/>
    <w:rsid w:val="001F6578"/>
    <w:rsid w:val="001F6939"/>
    <w:rsid w:val="001F7133"/>
    <w:rsid w:val="001F760C"/>
    <w:rsid w:val="001F79D7"/>
    <w:rsid w:val="00200BE5"/>
    <w:rsid w:val="00201F2E"/>
    <w:rsid w:val="00203174"/>
    <w:rsid w:val="00204B03"/>
    <w:rsid w:val="00204E53"/>
    <w:rsid w:val="002070AF"/>
    <w:rsid w:val="002074F5"/>
    <w:rsid w:val="002100B3"/>
    <w:rsid w:val="00211C48"/>
    <w:rsid w:val="00213553"/>
    <w:rsid w:val="00213EB8"/>
    <w:rsid w:val="00217710"/>
    <w:rsid w:val="00217BB2"/>
    <w:rsid w:val="00220767"/>
    <w:rsid w:val="0022096A"/>
    <w:rsid w:val="002250D8"/>
    <w:rsid w:val="002273AD"/>
    <w:rsid w:val="0022764B"/>
    <w:rsid w:val="00227B16"/>
    <w:rsid w:val="00227C9F"/>
    <w:rsid w:val="00230B35"/>
    <w:rsid w:val="00232526"/>
    <w:rsid w:val="0024186B"/>
    <w:rsid w:val="0024205E"/>
    <w:rsid w:val="00245090"/>
    <w:rsid w:val="002454FB"/>
    <w:rsid w:val="00254A36"/>
    <w:rsid w:val="00255D2C"/>
    <w:rsid w:val="00257773"/>
    <w:rsid w:val="0026158D"/>
    <w:rsid w:val="00263094"/>
    <w:rsid w:val="00264C0B"/>
    <w:rsid w:val="00270D59"/>
    <w:rsid w:val="00271DF6"/>
    <w:rsid w:val="00273227"/>
    <w:rsid w:val="002737E0"/>
    <w:rsid w:val="00276441"/>
    <w:rsid w:val="00276459"/>
    <w:rsid w:val="002841B2"/>
    <w:rsid w:val="00286B1C"/>
    <w:rsid w:val="00286C11"/>
    <w:rsid w:val="002916A8"/>
    <w:rsid w:val="00291919"/>
    <w:rsid w:val="00292790"/>
    <w:rsid w:val="00293A25"/>
    <w:rsid w:val="00293CB0"/>
    <w:rsid w:val="0029515A"/>
    <w:rsid w:val="00297B7B"/>
    <w:rsid w:val="002A3785"/>
    <w:rsid w:val="002A37B2"/>
    <w:rsid w:val="002A3A73"/>
    <w:rsid w:val="002A464D"/>
    <w:rsid w:val="002A5277"/>
    <w:rsid w:val="002A58DA"/>
    <w:rsid w:val="002A7380"/>
    <w:rsid w:val="002A76C6"/>
    <w:rsid w:val="002B0631"/>
    <w:rsid w:val="002B0AEA"/>
    <w:rsid w:val="002B121D"/>
    <w:rsid w:val="002B24E8"/>
    <w:rsid w:val="002B32D6"/>
    <w:rsid w:val="002B3EFB"/>
    <w:rsid w:val="002B5F87"/>
    <w:rsid w:val="002B7594"/>
    <w:rsid w:val="002B7604"/>
    <w:rsid w:val="002C0107"/>
    <w:rsid w:val="002C1050"/>
    <w:rsid w:val="002C1FEC"/>
    <w:rsid w:val="002C2AAB"/>
    <w:rsid w:val="002C2BA5"/>
    <w:rsid w:val="002C3DFA"/>
    <w:rsid w:val="002C3E80"/>
    <w:rsid w:val="002C4DBF"/>
    <w:rsid w:val="002C7F66"/>
    <w:rsid w:val="002D02FE"/>
    <w:rsid w:val="002D0524"/>
    <w:rsid w:val="002D0634"/>
    <w:rsid w:val="002D0FA0"/>
    <w:rsid w:val="002D236D"/>
    <w:rsid w:val="002D238D"/>
    <w:rsid w:val="002D5CF0"/>
    <w:rsid w:val="002D5F43"/>
    <w:rsid w:val="002D7BEE"/>
    <w:rsid w:val="002E13BC"/>
    <w:rsid w:val="002E530A"/>
    <w:rsid w:val="002E531D"/>
    <w:rsid w:val="002E611B"/>
    <w:rsid w:val="002F1002"/>
    <w:rsid w:val="002F1550"/>
    <w:rsid w:val="002F17E9"/>
    <w:rsid w:val="002F1AB3"/>
    <w:rsid w:val="002F2B23"/>
    <w:rsid w:val="002F3240"/>
    <w:rsid w:val="002F35FE"/>
    <w:rsid w:val="002F71FB"/>
    <w:rsid w:val="003013C5"/>
    <w:rsid w:val="0030251A"/>
    <w:rsid w:val="003036EC"/>
    <w:rsid w:val="00303732"/>
    <w:rsid w:val="00304D64"/>
    <w:rsid w:val="00305F6D"/>
    <w:rsid w:val="00306C1E"/>
    <w:rsid w:val="00307CBE"/>
    <w:rsid w:val="00307F3C"/>
    <w:rsid w:val="003101E4"/>
    <w:rsid w:val="00310B6E"/>
    <w:rsid w:val="00310ED2"/>
    <w:rsid w:val="00310FA7"/>
    <w:rsid w:val="00311076"/>
    <w:rsid w:val="00311192"/>
    <w:rsid w:val="0031167C"/>
    <w:rsid w:val="00313994"/>
    <w:rsid w:val="003141B6"/>
    <w:rsid w:val="00316381"/>
    <w:rsid w:val="00321A56"/>
    <w:rsid w:val="00324000"/>
    <w:rsid w:val="003269F7"/>
    <w:rsid w:val="00326A88"/>
    <w:rsid w:val="00327572"/>
    <w:rsid w:val="00333E9E"/>
    <w:rsid w:val="00334564"/>
    <w:rsid w:val="0033477D"/>
    <w:rsid w:val="00334DA0"/>
    <w:rsid w:val="003354D9"/>
    <w:rsid w:val="0033571F"/>
    <w:rsid w:val="00335C2A"/>
    <w:rsid w:val="003365BF"/>
    <w:rsid w:val="00336F44"/>
    <w:rsid w:val="00336F9A"/>
    <w:rsid w:val="0034040E"/>
    <w:rsid w:val="003436A5"/>
    <w:rsid w:val="00343D2A"/>
    <w:rsid w:val="00344E11"/>
    <w:rsid w:val="00345909"/>
    <w:rsid w:val="0034709F"/>
    <w:rsid w:val="00347499"/>
    <w:rsid w:val="0034772F"/>
    <w:rsid w:val="0034777A"/>
    <w:rsid w:val="003500D1"/>
    <w:rsid w:val="00351AB2"/>
    <w:rsid w:val="00351FB7"/>
    <w:rsid w:val="00352DB8"/>
    <w:rsid w:val="00355C76"/>
    <w:rsid w:val="003572A0"/>
    <w:rsid w:val="003579C1"/>
    <w:rsid w:val="00357D48"/>
    <w:rsid w:val="00363298"/>
    <w:rsid w:val="00363335"/>
    <w:rsid w:val="003639E1"/>
    <w:rsid w:val="0036506D"/>
    <w:rsid w:val="003650C5"/>
    <w:rsid w:val="003652E2"/>
    <w:rsid w:val="0036570B"/>
    <w:rsid w:val="00365A04"/>
    <w:rsid w:val="00365CE1"/>
    <w:rsid w:val="00370C0E"/>
    <w:rsid w:val="00370ECD"/>
    <w:rsid w:val="0037266D"/>
    <w:rsid w:val="00373EC9"/>
    <w:rsid w:val="00376783"/>
    <w:rsid w:val="00376C2D"/>
    <w:rsid w:val="00380721"/>
    <w:rsid w:val="00381658"/>
    <w:rsid w:val="003817F1"/>
    <w:rsid w:val="00382E5F"/>
    <w:rsid w:val="003853DF"/>
    <w:rsid w:val="003861F4"/>
    <w:rsid w:val="003871DA"/>
    <w:rsid w:val="00391B15"/>
    <w:rsid w:val="00392525"/>
    <w:rsid w:val="00392935"/>
    <w:rsid w:val="003949A5"/>
    <w:rsid w:val="0039646A"/>
    <w:rsid w:val="00396D60"/>
    <w:rsid w:val="00397DC0"/>
    <w:rsid w:val="003A0E0A"/>
    <w:rsid w:val="003A145D"/>
    <w:rsid w:val="003A5049"/>
    <w:rsid w:val="003A6117"/>
    <w:rsid w:val="003A62D5"/>
    <w:rsid w:val="003A645E"/>
    <w:rsid w:val="003B0D0A"/>
    <w:rsid w:val="003B1FC0"/>
    <w:rsid w:val="003B269F"/>
    <w:rsid w:val="003B36E7"/>
    <w:rsid w:val="003B60D5"/>
    <w:rsid w:val="003B6179"/>
    <w:rsid w:val="003B7D83"/>
    <w:rsid w:val="003B7D9D"/>
    <w:rsid w:val="003C11FC"/>
    <w:rsid w:val="003C1322"/>
    <w:rsid w:val="003C14BE"/>
    <w:rsid w:val="003C2B7E"/>
    <w:rsid w:val="003C2BAE"/>
    <w:rsid w:val="003C3E7A"/>
    <w:rsid w:val="003C502A"/>
    <w:rsid w:val="003C53D4"/>
    <w:rsid w:val="003C5616"/>
    <w:rsid w:val="003C7160"/>
    <w:rsid w:val="003D14E9"/>
    <w:rsid w:val="003D1A8E"/>
    <w:rsid w:val="003D3D6A"/>
    <w:rsid w:val="003D69CB"/>
    <w:rsid w:val="003E01D5"/>
    <w:rsid w:val="003E029A"/>
    <w:rsid w:val="003E1421"/>
    <w:rsid w:val="003E2931"/>
    <w:rsid w:val="003E61C1"/>
    <w:rsid w:val="003E72AC"/>
    <w:rsid w:val="003F0724"/>
    <w:rsid w:val="003F5677"/>
    <w:rsid w:val="003F6CF8"/>
    <w:rsid w:val="003F73A5"/>
    <w:rsid w:val="003F7B41"/>
    <w:rsid w:val="00403109"/>
    <w:rsid w:val="0040454F"/>
    <w:rsid w:val="0040466B"/>
    <w:rsid w:val="004055C1"/>
    <w:rsid w:val="004068F5"/>
    <w:rsid w:val="004072C8"/>
    <w:rsid w:val="00411564"/>
    <w:rsid w:val="00411D9D"/>
    <w:rsid w:val="00413703"/>
    <w:rsid w:val="00413A3D"/>
    <w:rsid w:val="00414DE4"/>
    <w:rsid w:val="0041602C"/>
    <w:rsid w:val="0041698B"/>
    <w:rsid w:val="00417057"/>
    <w:rsid w:val="00417561"/>
    <w:rsid w:val="004175B6"/>
    <w:rsid w:val="00420C12"/>
    <w:rsid w:val="00427158"/>
    <w:rsid w:val="00430AC3"/>
    <w:rsid w:val="00430B59"/>
    <w:rsid w:val="0043183C"/>
    <w:rsid w:val="00433BF5"/>
    <w:rsid w:val="0043440B"/>
    <w:rsid w:val="004348AB"/>
    <w:rsid w:val="00434D1C"/>
    <w:rsid w:val="0043558D"/>
    <w:rsid w:val="00441569"/>
    <w:rsid w:val="00441CC1"/>
    <w:rsid w:val="00443208"/>
    <w:rsid w:val="00443719"/>
    <w:rsid w:val="00447808"/>
    <w:rsid w:val="004555ED"/>
    <w:rsid w:val="00457745"/>
    <w:rsid w:val="00460CA5"/>
    <w:rsid w:val="0046188C"/>
    <w:rsid w:val="00462E4D"/>
    <w:rsid w:val="004636DA"/>
    <w:rsid w:val="0046522E"/>
    <w:rsid w:val="0046586E"/>
    <w:rsid w:val="00466C56"/>
    <w:rsid w:val="00467B47"/>
    <w:rsid w:val="00471392"/>
    <w:rsid w:val="00473C8D"/>
    <w:rsid w:val="0047410B"/>
    <w:rsid w:val="00474281"/>
    <w:rsid w:val="004749BD"/>
    <w:rsid w:val="00475591"/>
    <w:rsid w:val="0047567B"/>
    <w:rsid w:val="004778F7"/>
    <w:rsid w:val="00480162"/>
    <w:rsid w:val="0048419C"/>
    <w:rsid w:val="00486B55"/>
    <w:rsid w:val="00486E4E"/>
    <w:rsid w:val="0049019A"/>
    <w:rsid w:val="00492092"/>
    <w:rsid w:val="004929E4"/>
    <w:rsid w:val="00493646"/>
    <w:rsid w:val="00494109"/>
    <w:rsid w:val="004A1740"/>
    <w:rsid w:val="004A1C5D"/>
    <w:rsid w:val="004A417E"/>
    <w:rsid w:val="004A43A1"/>
    <w:rsid w:val="004A712A"/>
    <w:rsid w:val="004A7722"/>
    <w:rsid w:val="004B1220"/>
    <w:rsid w:val="004B3E36"/>
    <w:rsid w:val="004B4580"/>
    <w:rsid w:val="004B5522"/>
    <w:rsid w:val="004C17D2"/>
    <w:rsid w:val="004C1AC1"/>
    <w:rsid w:val="004C217A"/>
    <w:rsid w:val="004C3309"/>
    <w:rsid w:val="004C50E3"/>
    <w:rsid w:val="004D0281"/>
    <w:rsid w:val="004D0AE2"/>
    <w:rsid w:val="004D1C32"/>
    <w:rsid w:val="004D1E87"/>
    <w:rsid w:val="004D42FA"/>
    <w:rsid w:val="004D44C1"/>
    <w:rsid w:val="004D5117"/>
    <w:rsid w:val="004D5671"/>
    <w:rsid w:val="004D6073"/>
    <w:rsid w:val="004D7784"/>
    <w:rsid w:val="004D77AD"/>
    <w:rsid w:val="004E144F"/>
    <w:rsid w:val="004E54F5"/>
    <w:rsid w:val="004E5843"/>
    <w:rsid w:val="004E7B37"/>
    <w:rsid w:val="004F27C0"/>
    <w:rsid w:val="004F2E2A"/>
    <w:rsid w:val="004F30DA"/>
    <w:rsid w:val="004F3B77"/>
    <w:rsid w:val="004F3B83"/>
    <w:rsid w:val="004F486F"/>
    <w:rsid w:val="004F497A"/>
    <w:rsid w:val="004F4D14"/>
    <w:rsid w:val="004F5190"/>
    <w:rsid w:val="004F5461"/>
    <w:rsid w:val="004F5616"/>
    <w:rsid w:val="004F634F"/>
    <w:rsid w:val="005007EC"/>
    <w:rsid w:val="00501516"/>
    <w:rsid w:val="0050161D"/>
    <w:rsid w:val="0050480A"/>
    <w:rsid w:val="00504D74"/>
    <w:rsid w:val="0050563F"/>
    <w:rsid w:val="00505982"/>
    <w:rsid w:val="00507CE4"/>
    <w:rsid w:val="00507F26"/>
    <w:rsid w:val="00507FEA"/>
    <w:rsid w:val="00510110"/>
    <w:rsid w:val="00510176"/>
    <w:rsid w:val="00510D56"/>
    <w:rsid w:val="005111C3"/>
    <w:rsid w:val="00512292"/>
    <w:rsid w:val="00512D1F"/>
    <w:rsid w:val="00516BCA"/>
    <w:rsid w:val="00517C0C"/>
    <w:rsid w:val="00517FFA"/>
    <w:rsid w:val="005209C7"/>
    <w:rsid w:val="00520BDB"/>
    <w:rsid w:val="00521EA3"/>
    <w:rsid w:val="00523563"/>
    <w:rsid w:val="005236FD"/>
    <w:rsid w:val="005250B5"/>
    <w:rsid w:val="0052546C"/>
    <w:rsid w:val="005278DD"/>
    <w:rsid w:val="0053262C"/>
    <w:rsid w:val="00532B6E"/>
    <w:rsid w:val="005334EC"/>
    <w:rsid w:val="00534395"/>
    <w:rsid w:val="005358F5"/>
    <w:rsid w:val="00536021"/>
    <w:rsid w:val="00536BFB"/>
    <w:rsid w:val="00536FD1"/>
    <w:rsid w:val="005370DC"/>
    <w:rsid w:val="005378EA"/>
    <w:rsid w:val="00537D28"/>
    <w:rsid w:val="00537E15"/>
    <w:rsid w:val="00540AE5"/>
    <w:rsid w:val="00540D68"/>
    <w:rsid w:val="0054142A"/>
    <w:rsid w:val="0054352D"/>
    <w:rsid w:val="005448DC"/>
    <w:rsid w:val="00545F4E"/>
    <w:rsid w:val="0054752B"/>
    <w:rsid w:val="005502B6"/>
    <w:rsid w:val="00552640"/>
    <w:rsid w:val="00553EF9"/>
    <w:rsid w:val="00555BEE"/>
    <w:rsid w:val="00556227"/>
    <w:rsid w:val="005563D9"/>
    <w:rsid w:val="00560BF2"/>
    <w:rsid w:val="00561327"/>
    <w:rsid w:val="00561EE9"/>
    <w:rsid w:val="005626B8"/>
    <w:rsid w:val="00562EB1"/>
    <w:rsid w:val="0056331A"/>
    <w:rsid w:val="005639B0"/>
    <w:rsid w:val="00564072"/>
    <w:rsid w:val="0056408D"/>
    <w:rsid w:val="00567040"/>
    <w:rsid w:val="0056759E"/>
    <w:rsid w:val="005739AB"/>
    <w:rsid w:val="00577582"/>
    <w:rsid w:val="00580623"/>
    <w:rsid w:val="00582FEB"/>
    <w:rsid w:val="00583092"/>
    <w:rsid w:val="00583117"/>
    <w:rsid w:val="0059668E"/>
    <w:rsid w:val="00597D35"/>
    <w:rsid w:val="005A2C4C"/>
    <w:rsid w:val="005A31FC"/>
    <w:rsid w:val="005A3EB8"/>
    <w:rsid w:val="005A7FD2"/>
    <w:rsid w:val="005B1A09"/>
    <w:rsid w:val="005B44A7"/>
    <w:rsid w:val="005C22FE"/>
    <w:rsid w:val="005C239D"/>
    <w:rsid w:val="005C2452"/>
    <w:rsid w:val="005C52C4"/>
    <w:rsid w:val="005C6E13"/>
    <w:rsid w:val="005D26DF"/>
    <w:rsid w:val="005D5D7D"/>
    <w:rsid w:val="005D7469"/>
    <w:rsid w:val="005D7CE6"/>
    <w:rsid w:val="005E0479"/>
    <w:rsid w:val="005E21A8"/>
    <w:rsid w:val="005E23D4"/>
    <w:rsid w:val="005E3501"/>
    <w:rsid w:val="005E63A8"/>
    <w:rsid w:val="005E6606"/>
    <w:rsid w:val="005F0018"/>
    <w:rsid w:val="005F1793"/>
    <w:rsid w:val="005F1DBB"/>
    <w:rsid w:val="005F2B0B"/>
    <w:rsid w:val="005F4708"/>
    <w:rsid w:val="005F7C1D"/>
    <w:rsid w:val="006033D6"/>
    <w:rsid w:val="0060526C"/>
    <w:rsid w:val="0060652B"/>
    <w:rsid w:val="00606B84"/>
    <w:rsid w:val="00611B17"/>
    <w:rsid w:val="006125CB"/>
    <w:rsid w:val="00615570"/>
    <w:rsid w:val="00615B94"/>
    <w:rsid w:val="00621B28"/>
    <w:rsid w:val="006237BD"/>
    <w:rsid w:val="00623998"/>
    <w:rsid w:val="00624F7B"/>
    <w:rsid w:val="00625BAC"/>
    <w:rsid w:val="00626077"/>
    <w:rsid w:val="0062704C"/>
    <w:rsid w:val="00627C2D"/>
    <w:rsid w:val="00627C34"/>
    <w:rsid w:val="00627E00"/>
    <w:rsid w:val="00630BF1"/>
    <w:rsid w:val="00631744"/>
    <w:rsid w:val="00633389"/>
    <w:rsid w:val="00634739"/>
    <w:rsid w:val="00635D52"/>
    <w:rsid w:val="00635F71"/>
    <w:rsid w:val="006401D9"/>
    <w:rsid w:val="00642EFE"/>
    <w:rsid w:val="00643B4A"/>
    <w:rsid w:val="00643EEB"/>
    <w:rsid w:val="00645B9B"/>
    <w:rsid w:val="00650073"/>
    <w:rsid w:val="006521E5"/>
    <w:rsid w:val="006607D5"/>
    <w:rsid w:val="006608AD"/>
    <w:rsid w:val="00660C63"/>
    <w:rsid w:val="00662623"/>
    <w:rsid w:val="006656BE"/>
    <w:rsid w:val="006657EE"/>
    <w:rsid w:val="00666CED"/>
    <w:rsid w:val="00667A56"/>
    <w:rsid w:val="00667F80"/>
    <w:rsid w:val="006700FA"/>
    <w:rsid w:val="0067310E"/>
    <w:rsid w:val="0067579A"/>
    <w:rsid w:val="00677ECD"/>
    <w:rsid w:val="00680FA9"/>
    <w:rsid w:val="006813DC"/>
    <w:rsid w:val="00682BC2"/>
    <w:rsid w:val="00685C56"/>
    <w:rsid w:val="006912BB"/>
    <w:rsid w:val="00692C09"/>
    <w:rsid w:val="00696094"/>
    <w:rsid w:val="006A134C"/>
    <w:rsid w:val="006A14B3"/>
    <w:rsid w:val="006A1922"/>
    <w:rsid w:val="006A1F61"/>
    <w:rsid w:val="006A41D8"/>
    <w:rsid w:val="006A475C"/>
    <w:rsid w:val="006A5CFC"/>
    <w:rsid w:val="006A721A"/>
    <w:rsid w:val="006B0116"/>
    <w:rsid w:val="006B0566"/>
    <w:rsid w:val="006B3E66"/>
    <w:rsid w:val="006B4238"/>
    <w:rsid w:val="006B439F"/>
    <w:rsid w:val="006B445F"/>
    <w:rsid w:val="006B4578"/>
    <w:rsid w:val="006B48E4"/>
    <w:rsid w:val="006C01C3"/>
    <w:rsid w:val="006C1293"/>
    <w:rsid w:val="006C3D88"/>
    <w:rsid w:val="006C3E39"/>
    <w:rsid w:val="006C679A"/>
    <w:rsid w:val="006C77EB"/>
    <w:rsid w:val="006D07B0"/>
    <w:rsid w:val="006D0B02"/>
    <w:rsid w:val="006D0D6F"/>
    <w:rsid w:val="006D1BA0"/>
    <w:rsid w:val="006D2985"/>
    <w:rsid w:val="006E375C"/>
    <w:rsid w:val="006E3E4F"/>
    <w:rsid w:val="006E54C0"/>
    <w:rsid w:val="006E6E63"/>
    <w:rsid w:val="006E73AC"/>
    <w:rsid w:val="006E7900"/>
    <w:rsid w:val="006E7F44"/>
    <w:rsid w:val="006F1805"/>
    <w:rsid w:val="006F1A8E"/>
    <w:rsid w:val="006F2817"/>
    <w:rsid w:val="006F2A7F"/>
    <w:rsid w:val="006F2F55"/>
    <w:rsid w:val="006F3372"/>
    <w:rsid w:val="006F3B78"/>
    <w:rsid w:val="007009ED"/>
    <w:rsid w:val="007019EA"/>
    <w:rsid w:val="007032AC"/>
    <w:rsid w:val="00704898"/>
    <w:rsid w:val="007060E4"/>
    <w:rsid w:val="0070678E"/>
    <w:rsid w:val="00706E74"/>
    <w:rsid w:val="00710E5E"/>
    <w:rsid w:val="00711B31"/>
    <w:rsid w:val="00712A35"/>
    <w:rsid w:val="00714EF9"/>
    <w:rsid w:val="0071687B"/>
    <w:rsid w:val="0071689A"/>
    <w:rsid w:val="00716F47"/>
    <w:rsid w:val="0071771E"/>
    <w:rsid w:val="00720342"/>
    <w:rsid w:val="007204FD"/>
    <w:rsid w:val="007236CF"/>
    <w:rsid w:val="007248F1"/>
    <w:rsid w:val="00725ED3"/>
    <w:rsid w:val="00731D26"/>
    <w:rsid w:val="00735365"/>
    <w:rsid w:val="00735949"/>
    <w:rsid w:val="00737986"/>
    <w:rsid w:val="00737B2F"/>
    <w:rsid w:val="0074334C"/>
    <w:rsid w:val="00747893"/>
    <w:rsid w:val="0075067F"/>
    <w:rsid w:val="00751116"/>
    <w:rsid w:val="007525C0"/>
    <w:rsid w:val="00753988"/>
    <w:rsid w:val="00753C9B"/>
    <w:rsid w:val="00754697"/>
    <w:rsid w:val="007554B5"/>
    <w:rsid w:val="00755AA2"/>
    <w:rsid w:val="00757100"/>
    <w:rsid w:val="00757D6C"/>
    <w:rsid w:val="007602A3"/>
    <w:rsid w:val="00760CCC"/>
    <w:rsid w:val="00760E9B"/>
    <w:rsid w:val="00764AAD"/>
    <w:rsid w:val="00767AD3"/>
    <w:rsid w:val="00772F59"/>
    <w:rsid w:val="00774558"/>
    <w:rsid w:val="0077504D"/>
    <w:rsid w:val="007760D6"/>
    <w:rsid w:val="0078235F"/>
    <w:rsid w:val="0078290B"/>
    <w:rsid w:val="00782D3C"/>
    <w:rsid w:val="0078387F"/>
    <w:rsid w:val="00784852"/>
    <w:rsid w:val="00790B4F"/>
    <w:rsid w:val="00791D94"/>
    <w:rsid w:val="00792112"/>
    <w:rsid w:val="0079291B"/>
    <w:rsid w:val="00793108"/>
    <w:rsid w:val="00796076"/>
    <w:rsid w:val="007961A6"/>
    <w:rsid w:val="00796244"/>
    <w:rsid w:val="0079684D"/>
    <w:rsid w:val="007A284E"/>
    <w:rsid w:val="007A49FA"/>
    <w:rsid w:val="007A558F"/>
    <w:rsid w:val="007A6A7D"/>
    <w:rsid w:val="007A7124"/>
    <w:rsid w:val="007A71DB"/>
    <w:rsid w:val="007A7DEB"/>
    <w:rsid w:val="007B188A"/>
    <w:rsid w:val="007B2A2A"/>
    <w:rsid w:val="007B55AD"/>
    <w:rsid w:val="007B755B"/>
    <w:rsid w:val="007B7A08"/>
    <w:rsid w:val="007C0221"/>
    <w:rsid w:val="007C0837"/>
    <w:rsid w:val="007C1355"/>
    <w:rsid w:val="007C15C5"/>
    <w:rsid w:val="007C253C"/>
    <w:rsid w:val="007C2C4D"/>
    <w:rsid w:val="007C3D16"/>
    <w:rsid w:val="007C55BD"/>
    <w:rsid w:val="007C5F44"/>
    <w:rsid w:val="007D13EE"/>
    <w:rsid w:val="007D2B56"/>
    <w:rsid w:val="007D3A7B"/>
    <w:rsid w:val="007D3E45"/>
    <w:rsid w:val="007D716A"/>
    <w:rsid w:val="007E09A0"/>
    <w:rsid w:val="007E15A7"/>
    <w:rsid w:val="007E2182"/>
    <w:rsid w:val="007E3E29"/>
    <w:rsid w:val="007E6804"/>
    <w:rsid w:val="007F1314"/>
    <w:rsid w:val="007F503F"/>
    <w:rsid w:val="007F5A5F"/>
    <w:rsid w:val="008013DA"/>
    <w:rsid w:val="0080437A"/>
    <w:rsid w:val="00804400"/>
    <w:rsid w:val="00804EEE"/>
    <w:rsid w:val="008056AC"/>
    <w:rsid w:val="00807508"/>
    <w:rsid w:val="00807F3B"/>
    <w:rsid w:val="00810A80"/>
    <w:rsid w:val="00814A85"/>
    <w:rsid w:val="0082102B"/>
    <w:rsid w:val="0082253E"/>
    <w:rsid w:val="008264EB"/>
    <w:rsid w:val="00830036"/>
    <w:rsid w:val="00831C52"/>
    <w:rsid w:val="008326D8"/>
    <w:rsid w:val="0083296C"/>
    <w:rsid w:val="0083349C"/>
    <w:rsid w:val="00835374"/>
    <w:rsid w:val="008365E4"/>
    <w:rsid w:val="00836C9C"/>
    <w:rsid w:val="00837F16"/>
    <w:rsid w:val="00842193"/>
    <w:rsid w:val="008435DB"/>
    <w:rsid w:val="0084387B"/>
    <w:rsid w:val="00845915"/>
    <w:rsid w:val="00846277"/>
    <w:rsid w:val="008504E0"/>
    <w:rsid w:val="00850857"/>
    <w:rsid w:val="00850862"/>
    <w:rsid w:val="00851045"/>
    <w:rsid w:val="00851BF3"/>
    <w:rsid w:val="00853563"/>
    <w:rsid w:val="00854699"/>
    <w:rsid w:val="00855817"/>
    <w:rsid w:val="008568E9"/>
    <w:rsid w:val="00862230"/>
    <w:rsid w:val="008626E5"/>
    <w:rsid w:val="00862B3B"/>
    <w:rsid w:val="008636AF"/>
    <w:rsid w:val="00865232"/>
    <w:rsid w:val="008657DF"/>
    <w:rsid w:val="00871AB5"/>
    <w:rsid w:val="0087341E"/>
    <w:rsid w:val="008739CD"/>
    <w:rsid w:val="00875034"/>
    <w:rsid w:val="008822CC"/>
    <w:rsid w:val="00884204"/>
    <w:rsid w:val="00884301"/>
    <w:rsid w:val="00885871"/>
    <w:rsid w:val="00886035"/>
    <w:rsid w:val="008916DE"/>
    <w:rsid w:val="0089204A"/>
    <w:rsid w:val="008978F0"/>
    <w:rsid w:val="008A0762"/>
    <w:rsid w:val="008A0FF8"/>
    <w:rsid w:val="008A1731"/>
    <w:rsid w:val="008A24FA"/>
    <w:rsid w:val="008A2753"/>
    <w:rsid w:val="008A343A"/>
    <w:rsid w:val="008A4DA3"/>
    <w:rsid w:val="008A56A6"/>
    <w:rsid w:val="008A5CEA"/>
    <w:rsid w:val="008B0B74"/>
    <w:rsid w:val="008B1605"/>
    <w:rsid w:val="008B367E"/>
    <w:rsid w:val="008B4CBF"/>
    <w:rsid w:val="008B4DB1"/>
    <w:rsid w:val="008B4FDA"/>
    <w:rsid w:val="008B55A5"/>
    <w:rsid w:val="008B5CA7"/>
    <w:rsid w:val="008C21DD"/>
    <w:rsid w:val="008C28C4"/>
    <w:rsid w:val="008C417C"/>
    <w:rsid w:val="008C43B9"/>
    <w:rsid w:val="008C5D7E"/>
    <w:rsid w:val="008C6A78"/>
    <w:rsid w:val="008C750C"/>
    <w:rsid w:val="008D5016"/>
    <w:rsid w:val="008D5787"/>
    <w:rsid w:val="008D75B9"/>
    <w:rsid w:val="008D77B2"/>
    <w:rsid w:val="008E00D8"/>
    <w:rsid w:val="008E3548"/>
    <w:rsid w:val="008E43E8"/>
    <w:rsid w:val="008E5B7C"/>
    <w:rsid w:val="008E60B3"/>
    <w:rsid w:val="008F2365"/>
    <w:rsid w:val="008F2AAF"/>
    <w:rsid w:val="008F3111"/>
    <w:rsid w:val="008F4DC7"/>
    <w:rsid w:val="008F527F"/>
    <w:rsid w:val="008F6B74"/>
    <w:rsid w:val="008F6E9A"/>
    <w:rsid w:val="008F6EE1"/>
    <w:rsid w:val="008F6FC8"/>
    <w:rsid w:val="00900631"/>
    <w:rsid w:val="009013AF"/>
    <w:rsid w:val="00902D0C"/>
    <w:rsid w:val="009045ED"/>
    <w:rsid w:val="00905998"/>
    <w:rsid w:val="0091042F"/>
    <w:rsid w:val="00910F71"/>
    <w:rsid w:val="00912B71"/>
    <w:rsid w:val="00913960"/>
    <w:rsid w:val="0091403E"/>
    <w:rsid w:val="00914430"/>
    <w:rsid w:val="009160C2"/>
    <w:rsid w:val="00916A53"/>
    <w:rsid w:val="00917234"/>
    <w:rsid w:val="00931A1F"/>
    <w:rsid w:val="009335A0"/>
    <w:rsid w:val="009338D8"/>
    <w:rsid w:val="00933FF2"/>
    <w:rsid w:val="009354D8"/>
    <w:rsid w:val="009358B5"/>
    <w:rsid w:val="0093713C"/>
    <w:rsid w:val="00941728"/>
    <w:rsid w:val="00942768"/>
    <w:rsid w:val="00947A09"/>
    <w:rsid w:val="009506A1"/>
    <w:rsid w:val="00952844"/>
    <w:rsid w:val="0095370D"/>
    <w:rsid w:val="00955A1E"/>
    <w:rsid w:val="00955F06"/>
    <w:rsid w:val="009568D6"/>
    <w:rsid w:val="00957207"/>
    <w:rsid w:val="00960802"/>
    <w:rsid w:val="00960FCF"/>
    <w:rsid w:val="00962791"/>
    <w:rsid w:val="00963CD5"/>
    <w:rsid w:val="00963D59"/>
    <w:rsid w:val="009666E0"/>
    <w:rsid w:val="009732B6"/>
    <w:rsid w:val="00973BAB"/>
    <w:rsid w:val="009808F0"/>
    <w:rsid w:val="0098244A"/>
    <w:rsid w:val="00983BD5"/>
    <w:rsid w:val="00984456"/>
    <w:rsid w:val="00984BDB"/>
    <w:rsid w:val="00985B9B"/>
    <w:rsid w:val="00987E76"/>
    <w:rsid w:val="00990115"/>
    <w:rsid w:val="009908FA"/>
    <w:rsid w:val="00992992"/>
    <w:rsid w:val="00993191"/>
    <w:rsid w:val="00993B84"/>
    <w:rsid w:val="00995236"/>
    <w:rsid w:val="009963E3"/>
    <w:rsid w:val="009A147B"/>
    <w:rsid w:val="009A24A0"/>
    <w:rsid w:val="009A417F"/>
    <w:rsid w:val="009B0DA1"/>
    <w:rsid w:val="009B117C"/>
    <w:rsid w:val="009B26B8"/>
    <w:rsid w:val="009B5ED1"/>
    <w:rsid w:val="009B6CA8"/>
    <w:rsid w:val="009B6D58"/>
    <w:rsid w:val="009C3EC5"/>
    <w:rsid w:val="009D4222"/>
    <w:rsid w:val="009D66B7"/>
    <w:rsid w:val="009D78BC"/>
    <w:rsid w:val="009E27FC"/>
    <w:rsid w:val="009E5214"/>
    <w:rsid w:val="009E5AE8"/>
    <w:rsid w:val="009E7100"/>
    <w:rsid w:val="009E76EE"/>
    <w:rsid w:val="009F0327"/>
    <w:rsid w:val="009F119A"/>
    <w:rsid w:val="009F451C"/>
    <w:rsid w:val="009F4EDC"/>
    <w:rsid w:val="009F52B8"/>
    <w:rsid w:val="009F63EC"/>
    <w:rsid w:val="009F64A7"/>
    <w:rsid w:val="009F7683"/>
    <w:rsid w:val="009F7C54"/>
    <w:rsid w:val="00A04B43"/>
    <w:rsid w:val="00A05FD1"/>
    <w:rsid w:val="00A061AC"/>
    <w:rsid w:val="00A06CA7"/>
    <w:rsid w:val="00A07D5F"/>
    <w:rsid w:val="00A07E9D"/>
    <w:rsid w:val="00A10D56"/>
    <w:rsid w:val="00A112E2"/>
    <w:rsid w:val="00A12A5E"/>
    <w:rsid w:val="00A12C95"/>
    <w:rsid w:val="00A1579D"/>
    <w:rsid w:val="00A15DB4"/>
    <w:rsid w:val="00A1623D"/>
    <w:rsid w:val="00A16D5B"/>
    <w:rsid w:val="00A17954"/>
    <w:rsid w:val="00A21C6F"/>
    <w:rsid w:val="00A261E4"/>
    <w:rsid w:val="00A26A22"/>
    <w:rsid w:val="00A3062D"/>
    <w:rsid w:val="00A31F51"/>
    <w:rsid w:val="00A3248E"/>
    <w:rsid w:val="00A34587"/>
    <w:rsid w:val="00A40446"/>
    <w:rsid w:val="00A40D68"/>
    <w:rsid w:val="00A43166"/>
    <w:rsid w:val="00A4360B"/>
    <w:rsid w:val="00A4394A"/>
    <w:rsid w:val="00A45494"/>
    <w:rsid w:val="00A46E2F"/>
    <w:rsid w:val="00A47068"/>
    <w:rsid w:val="00A51D7C"/>
    <w:rsid w:val="00A52061"/>
    <w:rsid w:val="00A5311D"/>
    <w:rsid w:val="00A5512C"/>
    <w:rsid w:val="00A57B3B"/>
    <w:rsid w:val="00A63EB8"/>
    <w:rsid w:val="00A649F1"/>
    <w:rsid w:val="00A660E4"/>
    <w:rsid w:val="00A66FDA"/>
    <w:rsid w:val="00A67EAC"/>
    <w:rsid w:val="00A70355"/>
    <w:rsid w:val="00A70D66"/>
    <w:rsid w:val="00A71960"/>
    <w:rsid w:val="00A729F2"/>
    <w:rsid w:val="00A72B2C"/>
    <w:rsid w:val="00A738F6"/>
    <w:rsid w:val="00A74B2F"/>
    <w:rsid w:val="00A76C15"/>
    <w:rsid w:val="00A80AA0"/>
    <w:rsid w:val="00A81620"/>
    <w:rsid w:val="00A825B3"/>
    <w:rsid w:val="00A8328A"/>
    <w:rsid w:val="00A83F4B"/>
    <w:rsid w:val="00A84E08"/>
    <w:rsid w:val="00A9086A"/>
    <w:rsid w:val="00A921FF"/>
    <w:rsid w:val="00A95C09"/>
    <w:rsid w:val="00A96293"/>
    <w:rsid w:val="00AA0DF7"/>
    <w:rsid w:val="00AA0F00"/>
    <w:rsid w:val="00AA2A03"/>
    <w:rsid w:val="00AA2E6F"/>
    <w:rsid w:val="00AA5305"/>
    <w:rsid w:val="00AA75FA"/>
    <w:rsid w:val="00AA7805"/>
    <w:rsid w:val="00AA7F3D"/>
    <w:rsid w:val="00AB0304"/>
    <w:rsid w:val="00AB14F4"/>
    <w:rsid w:val="00AB16AE"/>
    <w:rsid w:val="00AB256D"/>
    <w:rsid w:val="00AB3FFE"/>
    <w:rsid w:val="00AB4E23"/>
    <w:rsid w:val="00AB5AF2"/>
    <w:rsid w:val="00AB5E50"/>
    <w:rsid w:val="00AB7D2E"/>
    <w:rsid w:val="00AC1B02"/>
    <w:rsid w:val="00AC25A6"/>
    <w:rsid w:val="00AC3F2F"/>
    <w:rsid w:val="00AC4BC9"/>
    <w:rsid w:val="00AC4EAF"/>
    <w:rsid w:val="00AC5807"/>
    <w:rsid w:val="00AC743C"/>
    <w:rsid w:val="00AD0BEB"/>
    <w:rsid w:val="00AD1B46"/>
    <w:rsid w:val="00AD1BFE"/>
    <w:rsid w:val="00AD26FC"/>
    <w:rsid w:val="00AD3149"/>
    <w:rsid w:val="00AD61B3"/>
    <w:rsid w:val="00AD7B20"/>
    <w:rsid w:val="00AE1606"/>
    <w:rsid w:val="00AE224E"/>
    <w:rsid w:val="00AE43AF"/>
    <w:rsid w:val="00AE43E4"/>
    <w:rsid w:val="00AE52DD"/>
    <w:rsid w:val="00AE628F"/>
    <w:rsid w:val="00AE6CAB"/>
    <w:rsid w:val="00AF0823"/>
    <w:rsid w:val="00AF0ED7"/>
    <w:rsid w:val="00AF591C"/>
    <w:rsid w:val="00AF5B0F"/>
    <w:rsid w:val="00AF7CDB"/>
    <w:rsid w:val="00B027B8"/>
    <w:rsid w:val="00B02A31"/>
    <w:rsid w:val="00B06D00"/>
    <w:rsid w:val="00B12288"/>
    <w:rsid w:val="00B12330"/>
    <w:rsid w:val="00B13A16"/>
    <w:rsid w:val="00B142FF"/>
    <w:rsid w:val="00B17D82"/>
    <w:rsid w:val="00B2066D"/>
    <w:rsid w:val="00B21689"/>
    <w:rsid w:val="00B2283B"/>
    <w:rsid w:val="00B22D7C"/>
    <w:rsid w:val="00B24A36"/>
    <w:rsid w:val="00B25447"/>
    <w:rsid w:val="00B270CC"/>
    <w:rsid w:val="00B30112"/>
    <w:rsid w:val="00B30700"/>
    <w:rsid w:val="00B31CC9"/>
    <w:rsid w:val="00B329D7"/>
    <w:rsid w:val="00B333BB"/>
    <w:rsid w:val="00B36C20"/>
    <w:rsid w:val="00B371A1"/>
    <w:rsid w:val="00B37DC1"/>
    <w:rsid w:val="00B400DB"/>
    <w:rsid w:val="00B40E98"/>
    <w:rsid w:val="00B425F0"/>
    <w:rsid w:val="00B44A67"/>
    <w:rsid w:val="00B45AC2"/>
    <w:rsid w:val="00B45DDB"/>
    <w:rsid w:val="00B4794D"/>
    <w:rsid w:val="00B514E8"/>
    <w:rsid w:val="00B52987"/>
    <w:rsid w:val="00B52C16"/>
    <w:rsid w:val="00B5319F"/>
    <w:rsid w:val="00B53B93"/>
    <w:rsid w:val="00B53D73"/>
    <w:rsid w:val="00B54C65"/>
    <w:rsid w:val="00B5522F"/>
    <w:rsid w:val="00B55BAB"/>
    <w:rsid w:val="00B61F79"/>
    <w:rsid w:val="00B62122"/>
    <w:rsid w:val="00B62D06"/>
    <w:rsid w:val="00B63078"/>
    <w:rsid w:val="00B66C0B"/>
    <w:rsid w:val="00B67CCD"/>
    <w:rsid w:val="00B71D73"/>
    <w:rsid w:val="00B73AB8"/>
    <w:rsid w:val="00B744F6"/>
    <w:rsid w:val="00B75687"/>
    <w:rsid w:val="00B77F35"/>
    <w:rsid w:val="00B821C3"/>
    <w:rsid w:val="00B83B48"/>
    <w:rsid w:val="00B84F2E"/>
    <w:rsid w:val="00B853BF"/>
    <w:rsid w:val="00B91F32"/>
    <w:rsid w:val="00B96AF0"/>
    <w:rsid w:val="00B975FA"/>
    <w:rsid w:val="00BA2C1C"/>
    <w:rsid w:val="00BA3614"/>
    <w:rsid w:val="00BA428F"/>
    <w:rsid w:val="00BA50CE"/>
    <w:rsid w:val="00BA5DD9"/>
    <w:rsid w:val="00BA632C"/>
    <w:rsid w:val="00BA72E2"/>
    <w:rsid w:val="00BA7776"/>
    <w:rsid w:val="00BB1B5C"/>
    <w:rsid w:val="00BB256C"/>
    <w:rsid w:val="00BB3AE9"/>
    <w:rsid w:val="00BB4ADD"/>
    <w:rsid w:val="00BB4E98"/>
    <w:rsid w:val="00BB52F9"/>
    <w:rsid w:val="00BB682B"/>
    <w:rsid w:val="00BB6F20"/>
    <w:rsid w:val="00BC00FF"/>
    <w:rsid w:val="00BC1555"/>
    <w:rsid w:val="00BC3E66"/>
    <w:rsid w:val="00BC43AE"/>
    <w:rsid w:val="00BC4594"/>
    <w:rsid w:val="00BC6EE1"/>
    <w:rsid w:val="00BC7D05"/>
    <w:rsid w:val="00BD0C00"/>
    <w:rsid w:val="00BD0D0A"/>
    <w:rsid w:val="00BD218C"/>
    <w:rsid w:val="00BE01AE"/>
    <w:rsid w:val="00BE382D"/>
    <w:rsid w:val="00BE439E"/>
    <w:rsid w:val="00BE5149"/>
    <w:rsid w:val="00BE600B"/>
    <w:rsid w:val="00BE6363"/>
    <w:rsid w:val="00BF0BC6"/>
    <w:rsid w:val="00BF21D8"/>
    <w:rsid w:val="00BF46D6"/>
    <w:rsid w:val="00BF5421"/>
    <w:rsid w:val="00BF5B2E"/>
    <w:rsid w:val="00C008F7"/>
    <w:rsid w:val="00C02A86"/>
    <w:rsid w:val="00C03258"/>
    <w:rsid w:val="00C07E3F"/>
    <w:rsid w:val="00C10091"/>
    <w:rsid w:val="00C11278"/>
    <w:rsid w:val="00C11B95"/>
    <w:rsid w:val="00C12AC8"/>
    <w:rsid w:val="00C13228"/>
    <w:rsid w:val="00C132F1"/>
    <w:rsid w:val="00C13EAB"/>
    <w:rsid w:val="00C14F1A"/>
    <w:rsid w:val="00C154E8"/>
    <w:rsid w:val="00C156C3"/>
    <w:rsid w:val="00C16602"/>
    <w:rsid w:val="00C2151D"/>
    <w:rsid w:val="00C22B96"/>
    <w:rsid w:val="00C232E0"/>
    <w:rsid w:val="00C23D48"/>
    <w:rsid w:val="00C25561"/>
    <w:rsid w:val="00C305A2"/>
    <w:rsid w:val="00C3122F"/>
    <w:rsid w:val="00C3130B"/>
    <w:rsid w:val="00C324F0"/>
    <w:rsid w:val="00C34E5C"/>
    <w:rsid w:val="00C3559F"/>
    <w:rsid w:val="00C3797F"/>
    <w:rsid w:val="00C4331B"/>
    <w:rsid w:val="00C43524"/>
    <w:rsid w:val="00C435DD"/>
    <w:rsid w:val="00C44404"/>
    <w:rsid w:val="00C44744"/>
    <w:rsid w:val="00C4561F"/>
    <w:rsid w:val="00C464BA"/>
    <w:rsid w:val="00C50CBD"/>
    <w:rsid w:val="00C51512"/>
    <w:rsid w:val="00C5242E"/>
    <w:rsid w:val="00C52DC7"/>
    <w:rsid w:val="00C53926"/>
    <w:rsid w:val="00C6256F"/>
    <w:rsid w:val="00C63BE2"/>
    <w:rsid w:val="00C6411A"/>
    <w:rsid w:val="00C647D8"/>
    <w:rsid w:val="00C66A65"/>
    <w:rsid w:val="00C702B8"/>
    <w:rsid w:val="00C706F4"/>
    <w:rsid w:val="00C72606"/>
    <w:rsid w:val="00C72E21"/>
    <w:rsid w:val="00C737ED"/>
    <w:rsid w:val="00C75C4A"/>
    <w:rsid w:val="00C807D9"/>
    <w:rsid w:val="00C80B25"/>
    <w:rsid w:val="00C8104F"/>
    <w:rsid w:val="00C81FE2"/>
    <w:rsid w:val="00C82BD2"/>
    <w:rsid w:val="00C85BDB"/>
    <w:rsid w:val="00C864DC"/>
    <w:rsid w:val="00C96EE3"/>
    <w:rsid w:val="00C973C1"/>
    <w:rsid w:val="00C978AF"/>
    <w:rsid w:val="00CA169D"/>
    <w:rsid w:val="00CA1C11"/>
    <w:rsid w:val="00CA23A0"/>
    <w:rsid w:val="00CA4510"/>
    <w:rsid w:val="00CA487B"/>
    <w:rsid w:val="00CA5671"/>
    <w:rsid w:val="00CA5B8D"/>
    <w:rsid w:val="00CA5EC1"/>
    <w:rsid w:val="00CA6119"/>
    <w:rsid w:val="00CA770E"/>
    <w:rsid w:val="00CB41A6"/>
    <w:rsid w:val="00CB452F"/>
    <w:rsid w:val="00CB4E38"/>
    <w:rsid w:val="00CB4F02"/>
    <w:rsid w:val="00CB599A"/>
    <w:rsid w:val="00CB65D3"/>
    <w:rsid w:val="00CB68EF"/>
    <w:rsid w:val="00CC518E"/>
    <w:rsid w:val="00CD3548"/>
    <w:rsid w:val="00CD40CF"/>
    <w:rsid w:val="00CD4190"/>
    <w:rsid w:val="00CD5105"/>
    <w:rsid w:val="00CD615E"/>
    <w:rsid w:val="00CD716C"/>
    <w:rsid w:val="00CE1175"/>
    <w:rsid w:val="00CE2AC2"/>
    <w:rsid w:val="00CE338B"/>
    <w:rsid w:val="00CE563D"/>
    <w:rsid w:val="00CE5C68"/>
    <w:rsid w:val="00CE7BF1"/>
    <w:rsid w:val="00CF1742"/>
    <w:rsid w:val="00CF2304"/>
    <w:rsid w:val="00CF2491"/>
    <w:rsid w:val="00D000C3"/>
    <w:rsid w:val="00D0018C"/>
    <w:rsid w:val="00D0068C"/>
    <w:rsid w:val="00D00A4D"/>
    <w:rsid w:val="00D0165C"/>
    <w:rsid w:val="00D03331"/>
    <w:rsid w:val="00D05A4D"/>
    <w:rsid w:val="00D104E6"/>
    <w:rsid w:val="00D132BC"/>
    <w:rsid w:val="00D1426E"/>
    <w:rsid w:val="00D149C1"/>
    <w:rsid w:val="00D15272"/>
    <w:rsid w:val="00D161B8"/>
    <w:rsid w:val="00D1697D"/>
    <w:rsid w:val="00D21017"/>
    <w:rsid w:val="00D219A5"/>
    <w:rsid w:val="00D22464"/>
    <w:rsid w:val="00D23E71"/>
    <w:rsid w:val="00D2453F"/>
    <w:rsid w:val="00D257B6"/>
    <w:rsid w:val="00D27B1C"/>
    <w:rsid w:val="00D3132A"/>
    <w:rsid w:val="00D31CDB"/>
    <w:rsid w:val="00D326C7"/>
    <w:rsid w:val="00D33229"/>
    <w:rsid w:val="00D33481"/>
    <w:rsid w:val="00D362DB"/>
    <w:rsid w:val="00D37C6D"/>
    <w:rsid w:val="00D411B6"/>
    <w:rsid w:val="00D41441"/>
    <w:rsid w:val="00D41E2B"/>
    <w:rsid w:val="00D433D6"/>
    <w:rsid w:val="00D43D13"/>
    <w:rsid w:val="00D4557B"/>
    <w:rsid w:val="00D463EA"/>
    <w:rsid w:val="00D468CD"/>
    <w:rsid w:val="00D4730F"/>
    <w:rsid w:val="00D4746D"/>
    <w:rsid w:val="00D47A5B"/>
    <w:rsid w:val="00D47A9C"/>
    <w:rsid w:val="00D50497"/>
    <w:rsid w:val="00D51EC1"/>
    <w:rsid w:val="00D52CC7"/>
    <w:rsid w:val="00D536E4"/>
    <w:rsid w:val="00D5440E"/>
    <w:rsid w:val="00D56F34"/>
    <w:rsid w:val="00D57479"/>
    <w:rsid w:val="00D600E6"/>
    <w:rsid w:val="00D612BC"/>
    <w:rsid w:val="00D61AF2"/>
    <w:rsid w:val="00D62502"/>
    <w:rsid w:val="00D62C0F"/>
    <w:rsid w:val="00D64135"/>
    <w:rsid w:val="00D6483F"/>
    <w:rsid w:val="00D64C58"/>
    <w:rsid w:val="00D64EC1"/>
    <w:rsid w:val="00D65BF2"/>
    <w:rsid w:val="00D71511"/>
    <w:rsid w:val="00D71A93"/>
    <w:rsid w:val="00D740F4"/>
    <w:rsid w:val="00D7435F"/>
    <w:rsid w:val="00D74CCE"/>
    <w:rsid w:val="00D77ADB"/>
    <w:rsid w:val="00D815D1"/>
    <w:rsid w:val="00D81660"/>
    <w:rsid w:val="00D81962"/>
    <w:rsid w:val="00D820D2"/>
    <w:rsid w:val="00D82F27"/>
    <w:rsid w:val="00D85390"/>
    <w:rsid w:val="00D875CB"/>
    <w:rsid w:val="00D925B4"/>
    <w:rsid w:val="00D93361"/>
    <w:rsid w:val="00D94E01"/>
    <w:rsid w:val="00D972A5"/>
    <w:rsid w:val="00DA0A4E"/>
    <w:rsid w:val="00DA1E72"/>
    <w:rsid w:val="00DA2289"/>
    <w:rsid w:val="00DA26C8"/>
    <w:rsid w:val="00DA51AC"/>
    <w:rsid w:val="00DA5E10"/>
    <w:rsid w:val="00DA687B"/>
    <w:rsid w:val="00DA774B"/>
    <w:rsid w:val="00DB01A7"/>
    <w:rsid w:val="00DB2A0E"/>
    <w:rsid w:val="00DB4273"/>
    <w:rsid w:val="00DB4CC7"/>
    <w:rsid w:val="00DB64C8"/>
    <w:rsid w:val="00DB6848"/>
    <w:rsid w:val="00DB6C36"/>
    <w:rsid w:val="00DB6D02"/>
    <w:rsid w:val="00DC2833"/>
    <w:rsid w:val="00DC4B9F"/>
    <w:rsid w:val="00DC5332"/>
    <w:rsid w:val="00DC59F5"/>
    <w:rsid w:val="00DC769E"/>
    <w:rsid w:val="00DD074B"/>
    <w:rsid w:val="00DD322C"/>
    <w:rsid w:val="00DD4CE2"/>
    <w:rsid w:val="00DD4DEC"/>
    <w:rsid w:val="00DD5CF9"/>
    <w:rsid w:val="00DD6851"/>
    <w:rsid w:val="00DE0051"/>
    <w:rsid w:val="00DE225D"/>
    <w:rsid w:val="00DE2274"/>
    <w:rsid w:val="00DE2AA2"/>
    <w:rsid w:val="00DE3C28"/>
    <w:rsid w:val="00DE462E"/>
    <w:rsid w:val="00DE47CD"/>
    <w:rsid w:val="00DF043F"/>
    <w:rsid w:val="00DF0EEE"/>
    <w:rsid w:val="00DF1E5E"/>
    <w:rsid w:val="00DF2B63"/>
    <w:rsid w:val="00DF39C3"/>
    <w:rsid w:val="00DF402A"/>
    <w:rsid w:val="00DF5182"/>
    <w:rsid w:val="00DF5F99"/>
    <w:rsid w:val="00E01503"/>
    <w:rsid w:val="00E020C1"/>
    <w:rsid w:val="00E02599"/>
    <w:rsid w:val="00E04589"/>
    <w:rsid w:val="00E05B0E"/>
    <w:rsid w:val="00E05F32"/>
    <w:rsid w:val="00E060CA"/>
    <w:rsid w:val="00E070E6"/>
    <w:rsid w:val="00E10BB7"/>
    <w:rsid w:val="00E12FDA"/>
    <w:rsid w:val="00E133E5"/>
    <w:rsid w:val="00E161F1"/>
    <w:rsid w:val="00E2217F"/>
    <w:rsid w:val="00E23A9A"/>
    <w:rsid w:val="00E24632"/>
    <w:rsid w:val="00E24EBF"/>
    <w:rsid w:val="00E25D59"/>
    <w:rsid w:val="00E2620A"/>
    <w:rsid w:val="00E26A48"/>
    <w:rsid w:val="00E33FCE"/>
    <w:rsid w:val="00E345B9"/>
    <w:rsid w:val="00E35388"/>
    <w:rsid w:val="00E3657F"/>
    <w:rsid w:val="00E3722D"/>
    <w:rsid w:val="00E408DD"/>
    <w:rsid w:val="00E41620"/>
    <w:rsid w:val="00E41D21"/>
    <w:rsid w:val="00E4239E"/>
    <w:rsid w:val="00E51EEA"/>
    <w:rsid w:val="00E52CD1"/>
    <w:rsid w:val="00E54297"/>
    <w:rsid w:val="00E5510F"/>
    <w:rsid w:val="00E6166B"/>
    <w:rsid w:val="00E65F37"/>
    <w:rsid w:val="00E661DE"/>
    <w:rsid w:val="00E66D15"/>
    <w:rsid w:val="00E674AE"/>
    <w:rsid w:val="00E67BA7"/>
    <w:rsid w:val="00E70A97"/>
    <w:rsid w:val="00E749B7"/>
    <w:rsid w:val="00E749F2"/>
    <w:rsid w:val="00E75158"/>
    <w:rsid w:val="00E76110"/>
    <w:rsid w:val="00E765C9"/>
    <w:rsid w:val="00E805B6"/>
    <w:rsid w:val="00E82DE4"/>
    <w:rsid w:val="00E849EA"/>
    <w:rsid w:val="00E85A49"/>
    <w:rsid w:val="00E916BE"/>
    <w:rsid w:val="00E93155"/>
    <w:rsid w:val="00E9746B"/>
    <w:rsid w:val="00E97C13"/>
    <w:rsid w:val="00EA150B"/>
    <w:rsid w:val="00EA29C4"/>
    <w:rsid w:val="00EA3E33"/>
    <w:rsid w:val="00EA3FD0"/>
    <w:rsid w:val="00EA402F"/>
    <w:rsid w:val="00EA5CC6"/>
    <w:rsid w:val="00EB0B3D"/>
    <w:rsid w:val="00EB1A37"/>
    <w:rsid w:val="00EB2C71"/>
    <w:rsid w:val="00EB395D"/>
    <w:rsid w:val="00EB42B2"/>
    <w:rsid w:val="00EB54B2"/>
    <w:rsid w:val="00EB5F02"/>
    <w:rsid w:val="00EB602D"/>
    <w:rsid w:val="00EB6314"/>
    <w:rsid w:val="00EB6684"/>
    <w:rsid w:val="00EC1BB2"/>
    <w:rsid w:val="00EC1FD9"/>
    <w:rsid w:val="00EC2CDE"/>
    <w:rsid w:val="00EC5ED9"/>
    <w:rsid w:val="00EC7897"/>
    <w:rsid w:val="00ED0BF3"/>
    <w:rsid w:val="00ED1142"/>
    <w:rsid w:val="00ED2462"/>
    <w:rsid w:val="00ED44C9"/>
    <w:rsid w:val="00ED5240"/>
    <w:rsid w:val="00EE09A4"/>
    <w:rsid w:val="00EE0EF1"/>
    <w:rsid w:val="00EE1857"/>
    <w:rsid w:val="00EE265A"/>
    <w:rsid w:val="00EE2663"/>
    <w:rsid w:val="00EE413E"/>
    <w:rsid w:val="00EE73A8"/>
    <w:rsid w:val="00EE78F1"/>
    <w:rsid w:val="00EF05AB"/>
    <w:rsid w:val="00EF0E34"/>
    <w:rsid w:val="00EF12D2"/>
    <w:rsid w:val="00EF2411"/>
    <w:rsid w:val="00EF2954"/>
    <w:rsid w:val="00EF7032"/>
    <w:rsid w:val="00F00771"/>
    <w:rsid w:val="00F0239B"/>
    <w:rsid w:val="00F0284A"/>
    <w:rsid w:val="00F05952"/>
    <w:rsid w:val="00F10D8C"/>
    <w:rsid w:val="00F11794"/>
    <w:rsid w:val="00F11D11"/>
    <w:rsid w:val="00F11FDA"/>
    <w:rsid w:val="00F13084"/>
    <w:rsid w:val="00F13ABA"/>
    <w:rsid w:val="00F13F77"/>
    <w:rsid w:val="00F13FFF"/>
    <w:rsid w:val="00F145D8"/>
    <w:rsid w:val="00F154A2"/>
    <w:rsid w:val="00F15F72"/>
    <w:rsid w:val="00F20B78"/>
    <w:rsid w:val="00F20CF5"/>
    <w:rsid w:val="00F211DE"/>
    <w:rsid w:val="00F21352"/>
    <w:rsid w:val="00F21C25"/>
    <w:rsid w:val="00F23100"/>
    <w:rsid w:val="00F2399B"/>
    <w:rsid w:val="00F23A51"/>
    <w:rsid w:val="00F242D7"/>
    <w:rsid w:val="00F24C5C"/>
    <w:rsid w:val="00F25922"/>
    <w:rsid w:val="00F26162"/>
    <w:rsid w:val="00F26812"/>
    <w:rsid w:val="00F341BB"/>
    <w:rsid w:val="00F34D4B"/>
    <w:rsid w:val="00F34FF1"/>
    <w:rsid w:val="00F357FD"/>
    <w:rsid w:val="00F3622B"/>
    <w:rsid w:val="00F403A5"/>
    <w:rsid w:val="00F40D4D"/>
    <w:rsid w:val="00F4140F"/>
    <w:rsid w:val="00F449C0"/>
    <w:rsid w:val="00F4581E"/>
    <w:rsid w:val="00F52E08"/>
    <w:rsid w:val="00F5341C"/>
    <w:rsid w:val="00F54400"/>
    <w:rsid w:val="00F55036"/>
    <w:rsid w:val="00F55654"/>
    <w:rsid w:val="00F5653D"/>
    <w:rsid w:val="00F601E6"/>
    <w:rsid w:val="00F607F8"/>
    <w:rsid w:val="00F61EB2"/>
    <w:rsid w:val="00F63223"/>
    <w:rsid w:val="00F64BF8"/>
    <w:rsid w:val="00F64DF9"/>
    <w:rsid w:val="00F658E7"/>
    <w:rsid w:val="00F67CD4"/>
    <w:rsid w:val="00F70CE0"/>
    <w:rsid w:val="00F71FA8"/>
    <w:rsid w:val="00F72F7D"/>
    <w:rsid w:val="00F7451F"/>
    <w:rsid w:val="00F825AC"/>
    <w:rsid w:val="00F839B3"/>
    <w:rsid w:val="00F83B76"/>
    <w:rsid w:val="00F8569F"/>
    <w:rsid w:val="00F85DFC"/>
    <w:rsid w:val="00F85F62"/>
    <w:rsid w:val="00F86162"/>
    <w:rsid w:val="00F871C2"/>
    <w:rsid w:val="00F879FE"/>
    <w:rsid w:val="00F902B6"/>
    <w:rsid w:val="00F914CF"/>
    <w:rsid w:val="00F92C5E"/>
    <w:rsid w:val="00F930CD"/>
    <w:rsid w:val="00F9325C"/>
    <w:rsid w:val="00F932ED"/>
    <w:rsid w:val="00FA0498"/>
    <w:rsid w:val="00FA0E41"/>
    <w:rsid w:val="00FA2846"/>
    <w:rsid w:val="00FA2CA0"/>
    <w:rsid w:val="00FA2FB6"/>
    <w:rsid w:val="00FA37C3"/>
    <w:rsid w:val="00FB1F87"/>
    <w:rsid w:val="00FB20B2"/>
    <w:rsid w:val="00FB3AFB"/>
    <w:rsid w:val="00FB3CCF"/>
    <w:rsid w:val="00FB4618"/>
    <w:rsid w:val="00FB4F71"/>
    <w:rsid w:val="00FB75B9"/>
    <w:rsid w:val="00FB78E7"/>
    <w:rsid w:val="00FC08BD"/>
    <w:rsid w:val="00FC0FDC"/>
    <w:rsid w:val="00FC1CC5"/>
    <w:rsid w:val="00FC2E41"/>
    <w:rsid w:val="00FC4412"/>
    <w:rsid w:val="00FC5422"/>
    <w:rsid w:val="00FD06E3"/>
    <w:rsid w:val="00FD17EF"/>
    <w:rsid w:val="00FD26FA"/>
    <w:rsid w:val="00FD4DA5"/>
    <w:rsid w:val="00FD57B8"/>
    <w:rsid w:val="00FD5844"/>
    <w:rsid w:val="00FD7291"/>
    <w:rsid w:val="00FE0D09"/>
    <w:rsid w:val="00FE0E2D"/>
    <w:rsid w:val="00FE1316"/>
    <w:rsid w:val="00FE25D6"/>
    <w:rsid w:val="00FE51FD"/>
    <w:rsid w:val="00FE54DC"/>
    <w:rsid w:val="00FE5546"/>
    <w:rsid w:val="00FE5743"/>
    <w:rsid w:val="00FE7898"/>
    <w:rsid w:val="00FE7D3B"/>
    <w:rsid w:val="00FF0775"/>
    <w:rsid w:val="00FF1D27"/>
    <w:rsid w:val="00FF21D1"/>
    <w:rsid w:val="00FF331F"/>
    <w:rsid w:val="00FF3D6A"/>
    <w:rsid w:val="00FF3F8F"/>
    <w:rsid w:val="00FF51B9"/>
    <w:rsid w:val="00FF6784"/>
    <w:rsid w:val="00FF6ACF"/>
    <w:rsid w:val="00FF6F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HTML Preformatted"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a"/>
    <w:link w:val="af6"/>
    <w:rsid w:val="00B5522F"/>
    <w:pPr>
      <w:spacing w:after="160" w:line="240" w:lineRule="exact"/>
    </w:pPr>
    <w:rPr>
      <w:sz w:val="20"/>
      <w:szCs w:val="20"/>
      <w:vertAlign w:val="superscript"/>
      <w:lang w:val="ru-RU" w:eastAsia="ru-RU"/>
    </w:rPr>
  </w:style>
  <w:style w:type="character" w:customStyle="1" w:styleId="af3">
    <w:name w:val="Текст сноски Знак"/>
    <w:link w:val="af2"/>
    <w:rsid w:val="00B5522F"/>
    <w:rPr>
      <w:rFonts w:ascii="Times Armenian" w:hAnsi="Times Armenian"/>
      <w:lang w:val="en-US"/>
    </w:rPr>
  </w:style>
  <w:style w:type="character" w:customStyle="1" w:styleId="CharChar">
    <w:name w:val="Char Char"/>
    <w:locked/>
    <w:rsid w:val="00F72F7D"/>
    <w:rPr>
      <w:lang w:val="en-US" w:eastAsia="en-US" w:bidi="ar-SA"/>
    </w:rPr>
  </w:style>
  <w:style w:type="paragraph" w:customStyle="1" w:styleId="Char3CharCharChar">
    <w:name w:val="Char3 Char Char Char"/>
    <w:basedOn w:val="a"/>
    <w:next w:val="a"/>
    <w:semiHidden/>
    <w:rsid w:val="00F72F7D"/>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F72F7D"/>
    <w:rPr>
      <w:rFonts w:ascii="Times Armenian" w:hAnsi="Times Armenian" w:cs="Times Armenian"/>
      <w:sz w:val="24"/>
      <w:szCs w:val="24"/>
      <w:lang w:eastAsia="ru-RU"/>
    </w:rPr>
  </w:style>
  <w:style w:type="character" w:customStyle="1" w:styleId="af9">
    <w:name w:val="Текст примечания Знак"/>
    <w:link w:val="af8"/>
    <w:semiHidden/>
    <w:rsid w:val="00F72F7D"/>
    <w:rPr>
      <w:rFonts w:ascii="Times Armenian" w:hAnsi="Times Armenian"/>
      <w:lang w:eastAsia="ru-RU"/>
    </w:rPr>
  </w:style>
  <w:style w:type="paragraph" w:customStyle="1" w:styleId="msonormalcxspmiddle">
    <w:name w:val="msonormalcxspmiddle"/>
    <w:basedOn w:val="a"/>
    <w:rsid w:val="00F72F7D"/>
    <w:pPr>
      <w:spacing w:before="100" w:beforeAutospacing="1" w:after="100" w:afterAutospacing="1"/>
    </w:pPr>
  </w:style>
  <w:style w:type="character" w:customStyle="1" w:styleId="CharChar5">
    <w:name w:val="Char Char5"/>
    <w:locked/>
    <w:rsid w:val="00F72F7D"/>
    <w:rPr>
      <w:sz w:val="24"/>
      <w:szCs w:val="24"/>
      <w:lang w:val="en-US" w:eastAsia="en-US" w:bidi="ar-SA"/>
    </w:rPr>
  </w:style>
  <w:style w:type="character" w:customStyle="1" w:styleId="32">
    <w:name w:val="Основной текст с отступом 3 Знак"/>
    <w:link w:val="31"/>
    <w:rsid w:val="00F72F7D"/>
    <w:rPr>
      <w:rFonts w:ascii="Times Armenian" w:hAnsi="Times Armenian"/>
    </w:rPr>
  </w:style>
  <w:style w:type="character" w:customStyle="1" w:styleId="apple-converted-space">
    <w:name w:val="apple-converted-space"/>
    <w:rsid w:val="00F72F7D"/>
  </w:style>
  <w:style w:type="character" w:customStyle="1" w:styleId="afb">
    <w:name w:val="Тема примечания Знак"/>
    <w:link w:val="afa"/>
    <w:semiHidden/>
    <w:rsid w:val="00F72F7D"/>
    <w:rPr>
      <w:rFonts w:ascii="Times Armenian" w:hAnsi="Times Armenian"/>
      <w:b/>
      <w:bCs/>
      <w:lang w:eastAsia="ru-RU"/>
    </w:rPr>
  </w:style>
  <w:style w:type="character" w:customStyle="1" w:styleId="afd">
    <w:name w:val="Текст концевой сноски Знак"/>
    <w:link w:val="afc"/>
    <w:semiHidden/>
    <w:rsid w:val="00F72F7D"/>
    <w:rPr>
      <w:rFonts w:ascii="Times Armenian" w:hAnsi="Times Armenian"/>
      <w:lang w:eastAsia="ru-RU"/>
    </w:rPr>
  </w:style>
  <w:style w:type="character" w:customStyle="1" w:styleId="aff0">
    <w:name w:val="Схема документа Знак"/>
    <w:link w:val="aff"/>
    <w:semiHidden/>
    <w:rsid w:val="00F72F7D"/>
    <w:rPr>
      <w:rFonts w:ascii="Tahoma" w:hAnsi="Tahoma" w:cs="Tahoma"/>
      <w:shd w:val="clear" w:color="auto" w:fill="000080"/>
      <w:lang w:eastAsia="ru-RU"/>
    </w:rPr>
  </w:style>
  <w:style w:type="numbering" w:customStyle="1" w:styleId="12">
    <w:name w:val="Нет списка1"/>
    <w:next w:val="a2"/>
    <w:uiPriority w:val="99"/>
    <w:semiHidden/>
    <w:unhideWhenUsed/>
    <w:rsid w:val="00F72F7D"/>
  </w:style>
  <w:style w:type="paragraph" w:styleId="aff7">
    <w:name w:val="No Spacing"/>
    <w:uiPriority w:val="1"/>
    <w:qFormat/>
    <w:rsid w:val="009B6CA8"/>
    <w:rPr>
      <w:rFonts w:ascii="Calibri" w:eastAsia="Calibri" w:hAnsi="Calibri"/>
      <w:sz w:val="22"/>
      <w:szCs w:val="22"/>
    </w:rPr>
  </w:style>
  <w:style w:type="paragraph" w:customStyle="1" w:styleId="CharCharCharChar0">
    <w:name w:val="Знак Знак Знак Char Char Char Char Знак Знак Знак"/>
    <w:basedOn w:val="a"/>
    <w:rsid w:val="00441569"/>
    <w:pPr>
      <w:widowControl w:val="0"/>
      <w:bidi/>
      <w:adjustRightInd w:val="0"/>
      <w:spacing w:after="160" w:line="240" w:lineRule="exact"/>
      <w:textAlignment w:val="baseline"/>
    </w:pPr>
    <w:rPr>
      <w:sz w:val="20"/>
      <w:szCs w:val="20"/>
      <w:lang w:val="en-GB" w:eastAsia="ru-RU" w:bidi="he-IL"/>
    </w:rPr>
  </w:style>
  <w:style w:type="character" w:styleId="aff8">
    <w:name w:val="Emphasis"/>
    <w:basedOn w:val="a0"/>
    <w:uiPriority w:val="20"/>
    <w:qFormat/>
    <w:rsid w:val="00004BBF"/>
    <w:rPr>
      <w:i/>
      <w:iCs/>
    </w:rPr>
  </w:style>
  <w:style w:type="paragraph" w:styleId="HTML">
    <w:name w:val="HTML Preformatted"/>
    <w:basedOn w:val="a"/>
    <w:link w:val="HTML0"/>
    <w:uiPriority w:val="99"/>
    <w:unhideWhenUsed/>
    <w:rsid w:val="0003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36C2B"/>
    <w:rPr>
      <w:rFonts w:ascii="Courier New" w:hAnsi="Courier New" w:cs="Courier New"/>
      <w:lang w:val="ru-RU" w:eastAsia="ru-RU"/>
    </w:rPr>
  </w:style>
  <w:style w:type="character" w:customStyle="1" w:styleId="y2iqfc">
    <w:name w:val="y2iqfc"/>
    <w:basedOn w:val="a0"/>
    <w:rsid w:val="00036C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63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526106">
      <w:bodyDiv w:val="1"/>
      <w:marLeft w:val="0"/>
      <w:marRight w:val="0"/>
      <w:marTop w:val="0"/>
      <w:marBottom w:val="0"/>
      <w:divBdr>
        <w:top w:val="none" w:sz="0" w:space="0" w:color="auto"/>
        <w:left w:val="none" w:sz="0" w:space="0" w:color="auto"/>
        <w:bottom w:val="none" w:sz="0" w:space="0" w:color="auto"/>
        <w:right w:val="none" w:sz="0" w:space="0" w:color="auto"/>
      </w:divBdr>
    </w:div>
    <w:div w:id="80445305">
      <w:bodyDiv w:val="1"/>
      <w:marLeft w:val="0"/>
      <w:marRight w:val="0"/>
      <w:marTop w:val="0"/>
      <w:marBottom w:val="0"/>
      <w:divBdr>
        <w:top w:val="none" w:sz="0" w:space="0" w:color="auto"/>
        <w:left w:val="none" w:sz="0" w:space="0" w:color="auto"/>
        <w:bottom w:val="none" w:sz="0" w:space="0" w:color="auto"/>
        <w:right w:val="none" w:sz="0" w:space="0" w:color="auto"/>
      </w:divBdr>
    </w:div>
    <w:div w:id="94912170">
      <w:bodyDiv w:val="1"/>
      <w:marLeft w:val="0"/>
      <w:marRight w:val="0"/>
      <w:marTop w:val="0"/>
      <w:marBottom w:val="0"/>
      <w:divBdr>
        <w:top w:val="none" w:sz="0" w:space="0" w:color="auto"/>
        <w:left w:val="none" w:sz="0" w:space="0" w:color="auto"/>
        <w:bottom w:val="none" w:sz="0" w:space="0" w:color="auto"/>
        <w:right w:val="none" w:sz="0" w:space="0" w:color="auto"/>
      </w:divBdr>
    </w:div>
    <w:div w:id="121189127">
      <w:bodyDiv w:val="1"/>
      <w:marLeft w:val="0"/>
      <w:marRight w:val="0"/>
      <w:marTop w:val="0"/>
      <w:marBottom w:val="0"/>
      <w:divBdr>
        <w:top w:val="none" w:sz="0" w:space="0" w:color="auto"/>
        <w:left w:val="none" w:sz="0" w:space="0" w:color="auto"/>
        <w:bottom w:val="none" w:sz="0" w:space="0" w:color="auto"/>
        <w:right w:val="none" w:sz="0" w:space="0" w:color="auto"/>
      </w:divBdr>
    </w:div>
    <w:div w:id="12952270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39730504">
      <w:bodyDiv w:val="1"/>
      <w:marLeft w:val="0"/>
      <w:marRight w:val="0"/>
      <w:marTop w:val="0"/>
      <w:marBottom w:val="0"/>
      <w:divBdr>
        <w:top w:val="none" w:sz="0" w:space="0" w:color="auto"/>
        <w:left w:val="none" w:sz="0" w:space="0" w:color="auto"/>
        <w:bottom w:val="none" w:sz="0" w:space="0" w:color="auto"/>
        <w:right w:val="none" w:sz="0" w:space="0" w:color="auto"/>
      </w:divBdr>
    </w:div>
    <w:div w:id="164824777">
      <w:bodyDiv w:val="1"/>
      <w:marLeft w:val="0"/>
      <w:marRight w:val="0"/>
      <w:marTop w:val="0"/>
      <w:marBottom w:val="0"/>
      <w:divBdr>
        <w:top w:val="none" w:sz="0" w:space="0" w:color="auto"/>
        <w:left w:val="none" w:sz="0" w:space="0" w:color="auto"/>
        <w:bottom w:val="none" w:sz="0" w:space="0" w:color="auto"/>
        <w:right w:val="none" w:sz="0" w:space="0" w:color="auto"/>
      </w:divBdr>
    </w:div>
    <w:div w:id="167984509">
      <w:bodyDiv w:val="1"/>
      <w:marLeft w:val="0"/>
      <w:marRight w:val="0"/>
      <w:marTop w:val="0"/>
      <w:marBottom w:val="0"/>
      <w:divBdr>
        <w:top w:val="none" w:sz="0" w:space="0" w:color="auto"/>
        <w:left w:val="none" w:sz="0" w:space="0" w:color="auto"/>
        <w:bottom w:val="none" w:sz="0" w:space="0" w:color="auto"/>
        <w:right w:val="none" w:sz="0" w:space="0" w:color="auto"/>
      </w:divBdr>
    </w:div>
    <w:div w:id="2315441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218710">
      <w:bodyDiv w:val="1"/>
      <w:marLeft w:val="0"/>
      <w:marRight w:val="0"/>
      <w:marTop w:val="0"/>
      <w:marBottom w:val="0"/>
      <w:divBdr>
        <w:top w:val="none" w:sz="0" w:space="0" w:color="auto"/>
        <w:left w:val="none" w:sz="0" w:space="0" w:color="auto"/>
        <w:bottom w:val="none" w:sz="0" w:space="0" w:color="auto"/>
        <w:right w:val="none" w:sz="0" w:space="0" w:color="auto"/>
      </w:divBdr>
    </w:div>
    <w:div w:id="31538121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5103357">
      <w:bodyDiv w:val="1"/>
      <w:marLeft w:val="0"/>
      <w:marRight w:val="0"/>
      <w:marTop w:val="0"/>
      <w:marBottom w:val="0"/>
      <w:divBdr>
        <w:top w:val="none" w:sz="0" w:space="0" w:color="auto"/>
        <w:left w:val="none" w:sz="0" w:space="0" w:color="auto"/>
        <w:bottom w:val="none" w:sz="0" w:space="0" w:color="auto"/>
        <w:right w:val="none" w:sz="0" w:space="0" w:color="auto"/>
      </w:divBdr>
    </w:div>
    <w:div w:id="445542869">
      <w:bodyDiv w:val="1"/>
      <w:marLeft w:val="0"/>
      <w:marRight w:val="0"/>
      <w:marTop w:val="0"/>
      <w:marBottom w:val="0"/>
      <w:divBdr>
        <w:top w:val="none" w:sz="0" w:space="0" w:color="auto"/>
        <w:left w:val="none" w:sz="0" w:space="0" w:color="auto"/>
        <w:bottom w:val="none" w:sz="0" w:space="0" w:color="auto"/>
        <w:right w:val="none" w:sz="0" w:space="0" w:color="auto"/>
      </w:divBdr>
    </w:div>
    <w:div w:id="455030243">
      <w:bodyDiv w:val="1"/>
      <w:marLeft w:val="0"/>
      <w:marRight w:val="0"/>
      <w:marTop w:val="0"/>
      <w:marBottom w:val="0"/>
      <w:divBdr>
        <w:top w:val="none" w:sz="0" w:space="0" w:color="auto"/>
        <w:left w:val="none" w:sz="0" w:space="0" w:color="auto"/>
        <w:bottom w:val="none" w:sz="0" w:space="0" w:color="auto"/>
        <w:right w:val="none" w:sz="0" w:space="0" w:color="auto"/>
      </w:divBdr>
    </w:div>
    <w:div w:id="46990474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5415331">
      <w:bodyDiv w:val="1"/>
      <w:marLeft w:val="0"/>
      <w:marRight w:val="0"/>
      <w:marTop w:val="0"/>
      <w:marBottom w:val="0"/>
      <w:divBdr>
        <w:top w:val="none" w:sz="0" w:space="0" w:color="auto"/>
        <w:left w:val="none" w:sz="0" w:space="0" w:color="auto"/>
        <w:bottom w:val="none" w:sz="0" w:space="0" w:color="auto"/>
        <w:right w:val="none" w:sz="0" w:space="0" w:color="auto"/>
      </w:divBdr>
    </w:div>
    <w:div w:id="476916350">
      <w:bodyDiv w:val="1"/>
      <w:marLeft w:val="0"/>
      <w:marRight w:val="0"/>
      <w:marTop w:val="0"/>
      <w:marBottom w:val="0"/>
      <w:divBdr>
        <w:top w:val="none" w:sz="0" w:space="0" w:color="auto"/>
        <w:left w:val="none" w:sz="0" w:space="0" w:color="auto"/>
        <w:bottom w:val="none" w:sz="0" w:space="0" w:color="auto"/>
        <w:right w:val="none" w:sz="0" w:space="0" w:color="auto"/>
      </w:divBdr>
    </w:div>
    <w:div w:id="499855750">
      <w:bodyDiv w:val="1"/>
      <w:marLeft w:val="0"/>
      <w:marRight w:val="0"/>
      <w:marTop w:val="0"/>
      <w:marBottom w:val="0"/>
      <w:divBdr>
        <w:top w:val="none" w:sz="0" w:space="0" w:color="auto"/>
        <w:left w:val="none" w:sz="0" w:space="0" w:color="auto"/>
        <w:bottom w:val="none" w:sz="0" w:space="0" w:color="auto"/>
        <w:right w:val="none" w:sz="0" w:space="0" w:color="auto"/>
      </w:divBdr>
    </w:div>
    <w:div w:id="538593247">
      <w:bodyDiv w:val="1"/>
      <w:marLeft w:val="0"/>
      <w:marRight w:val="0"/>
      <w:marTop w:val="0"/>
      <w:marBottom w:val="0"/>
      <w:divBdr>
        <w:top w:val="none" w:sz="0" w:space="0" w:color="auto"/>
        <w:left w:val="none" w:sz="0" w:space="0" w:color="auto"/>
        <w:bottom w:val="none" w:sz="0" w:space="0" w:color="auto"/>
        <w:right w:val="none" w:sz="0" w:space="0" w:color="auto"/>
      </w:divBdr>
    </w:div>
    <w:div w:id="551696741">
      <w:bodyDiv w:val="1"/>
      <w:marLeft w:val="0"/>
      <w:marRight w:val="0"/>
      <w:marTop w:val="0"/>
      <w:marBottom w:val="0"/>
      <w:divBdr>
        <w:top w:val="none" w:sz="0" w:space="0" w:color="auto"/>
        <w:left w:val="none" w:sz="0" w:space="0" w:color="auto"/>
        <w:bottom w:val="none" w:sz="0" w:space="0" w:color="auto"/>
        <w:right w:val="none" w:sz="0" w:space="0" w:color="auto"/>
      </w:divBdr>
    </w:div>
    <w:div w:id="584807069">
      <w:bodyDiv w:val="1"/>
      <w:marLeft w:val="0"/>
      <w:marRight w:val="0"/>
      <w:marTop w:val="0"/>
      <w:marBottom w:val="0"/>
      <w:divBdr>
        <w:top w:val="none" w:sz="0" w:space="0" w:color="auto"/>
        <w:left w:val="none" w:sz="0" w:space="0" w:color="auto"/>
        <w:bottom w:val="none" w:sz="0" w:space="0" w:color="auto"/>
        <w:right w:val="none" w:sz="0" w:space="0" w:color="auto"/>
      </w:divBdr>
    </w:div>
    <w:div w:id="590895898">
      <w:bodyDiv w:val="1"/>
      <w:marLeft w:val="0"/>
      <w:marRight w:val="0"/>
      <w:marTop w:val="0"/>
      <w:marBottom w:val="0"/>
      <w:divBdr>
        <w:top w:val="none" w:sz="0" w:space="0" w:color="auto"/>
        <w:left w:val="none" w:sz="0" w:space="0" w:color="auto"/>
        <w:bottom w:val="none" w:sz="0" w:space="0" w:color="auto"/>
        <w:right w:val="none" w:sz="0" w:space="0" w:color="auto"/>
      </w:divBdr>
    </w:div>
    <w:div w:id="595744966">
      <w:bodyDiv w:val="1"/>
      <w:marLeft w:val="0"/>
      <w:marRight w:val="0"/>
      <w:marTop w:val="0"/>
      <w:marBottom w:val="0"/>
      <w:divBdr>
        <w:top w:val="none" w:sz="0" w:space="0" w:color="auto"/>
        <w:left w:val="none" w:sz="0" w:space="0" w:color="auto"/>
        <w:bottom w:val="none" w:sz="0" w:space="0" w:color="auto"/>
        <w:right w:val="none" w:sz="0" w:space="0" w:color="auto"/>
      </w:divBdr>
    </w:div>
    <w:div w:id="604727454">
      <w:bodyDiv w:val="1"/>
      <w:marLeft w:val="0"/>
      <w:marRight w:val="0"/>
      <w:marTop w:val="0"/>
      <w:marBottom w:val="0"/>
      <w:divBdr>
        <w:top w:val="none" w:sz="0" w:space="0" w:color="auto"/>
        <w:left w:val="none" w:sz="0" w:space="0" w:color="auto"/>
        <w:bottom w:val="none" w:sz="0" w:space="0" w:color="auto"/>
        <w:right w:val="none" w:sz="0" w:space="0" w:color="auto"/>
      </w:divBdr>
    </w:div>
    <w:div w:id="629359978">
      <w:bodyDiv w:val="1"/>
      <w:marLeft w:val="0"/>
      <w:marRight w:val="0"/>
      <w:marTop w:val="0"/>
      <w:marBottom w:val="0"/>
      <w:divBdr>
        <w:top w:val="none" w:sz="0" w:space="0" w:color="auto"/>
        <w:left w:val="none" w:sz="0" w:space="0" w:color="auto"/>
        <w:bottom w:val="none" w:sz="0" w:space="0" w:color="auto"/>
        <w:right w:val="none" w:sz="0" w:space="0" w:color="auto"/>
      </w:divBdr>
    </w:div>
    <w:div w:id="637152961">
      <w:bodyDiv w:val="1"/>
      <w:marLeft w:val="0"/>
      <w:marRight w:val="0"/>
      <w:marTop w:val="0"/>
      <w:marBottom w:val="0"/>
      <w:divBdr>
        <w:top w:val="none" w:sz="0" w:space="0" w:color="auto"/>
        <w:left w:val="none" w:sz="0" w:space="0" w:color="auto"/>
        <w:bottom w:val="none" w:sz="0" w:space="0" w:color="auto"/>
        <w:right w:val="none" w:sz="0" w:space="0" w:color="auto"/>
      </w:divBdr>
    </w:div>
    <w:div w:id="657536667">
      <w:bodyDiv w:val="1"/>
      <w:marLeft w:val="0"/>
      <w:marRight w:val="0"/>
      <w:marTop w:val="0"/>
      <w:marBottom w:val="0"/>
      <w:divBdr>
        <w:top w:val="none" w:sz="0" w:space="0" w:color="auto"/>
        <w:left w:val="none" w:sz="0" w:space="0" w:color="auto"/>
        <w:bottom w:val="none" w:sz="0" w:space="0" w:color="auto"/>
        <w:right w:val="none" w:sz="0" w:space="0" w:color="auto"/>
      </w:divBdr>
    </w:div>
    <w:div w:id="685133728">
      <w:bodyDiv w:val="1"/>
      <w:marLeft w:val="0"/>
      <w:marRight w:val="0"/>
      <w:marTop w:val="0"/>
      <w:marBottom w:val="0"/>
      <w:divBdr>
        <w:top w:val="none" w:sz="0" w:space="0" w:color="auto"/>
        <w:left w:val="none" w:sz="0" w:space="0" w:color="auto"/>
        <w:bottom w:val="none" w:sz="0" w:space="0" w:color="auto"/>
        <w:right w:val="none" w:sz="0" w:space="0" w:color="auto"/>
      </w:divBdr>
    </w:div>
    <w:div w:id="689255331">
      <w:bodyDiv w:val="1"/>
      <w:marLeft w:val="0"/>
      <w:marRight w:val="0"/>
      <w:marTop w:val="0"/>
      <w:marBottom w:val="0"/>
      <w:divBdr>
        <w:top w:val="none" w:sz="0" w:space="0" w:color="auto"/>
        <w:left w:val="none" w:sz="0" w:space="0" w:color="auto"/>
        <w:bottom w:val="none" w:sz="0" w:space="0" w:color="auto"/>
        <w:right w:val="none" w:sz="0" w:space="0" w:color="auto"/>
      </w:divBdr>
    </w:div>
    <w:div w:id="704646186">
      <w:bodyDiv w:val="1"/>
      <w:marLeft w:val="0"/>
      <w:marRight w:val="0"/>
      <w:marTop w:val="0"/>
      <w:marBottom w:val="0"/>
      <w:divBdr>
        <w:top w:val="none" w:sz="0" w:space="0" w:color="auto"/>
        <w:left w:val="none" w:sz="0" w:space="0" w:color="auto"/>
        <w:bottom w:val="none" w:sz="0" w:space="0" w:color="auto"/>
        <w:right w:val="none" w:sz="0" w:space="0" w:color="auto"/>
      </w:divBdr>
    </w:div>
    <w:div w:id="813638198">
      <w:bodyDiv w:val="1"/>
      <w:marLeft w:val="0"/>
      <w:marRight w:val="0"/>
      <w:marTop w:val="0"/>
      <w:marBottom w:val="0"/>
      <w:divBdr>
        <w:top w:val="none" w:sz="0" w:space="0" w:color="auto"/>
        <w:left w:val="none" w:sz="0" w:space="0" w:color="auto"/>
        <w:bottom w:val="none" w:sz="0" w:space="0" w:color="auto"/>
        <w:right w:val="none" w:sz="0" w:space="0" w:color="auto"/>
      </w:divBdr>
    </w:div>
    <w:div w:id="814175672">
      <w:bodyDiv w:val="1"/>
      <w:marLeft w:val="0"/>
      <w:marRight w:val="0"/>
      <w:marTop w:val="0"/>
      <w:marBottom w:val="0"/>
      <w:divBdr>
        <w:top w:val="none" w:sz="0" w:space="0" w:color="auto"/>
        <w:left w:val="none" w:sz="0" w:space="0" w:color="auto"/>
        <w:bottom w:val="none" w:sz="0" w:space="0" w:color="auto"/>
        <w:right w:val="none" w:sz="0" w:space="0" w:color="auto"/>
      </w:divBdr>
    </w:div>
    <w:div w:id="835345180">
      <w:bodyDiv w:val="1"/>
      <w:marLeft w:val="0"/>
      <w:marRight w:val="0"/>
      <w:marTop w:val="0"/>
      <w:marBottom w:val="0"/>
      <w:divBdr>
        <w:top w:val="none" w:sz="0" w:space="0" w:color="auto"/>
        <w:left w:val="none" w:sz="0" w:space="0" w:color="auto"/>
        <w:bottom w:val="none" w:sz="0" w:space="0" w:color="auto"/>
        <w:right w:val="none" w:sz="0" w:space="0" w:color="auto"/>
      </w:divBdr>
    </w:div>
    <w:div w:id="843711194">
      <w:bodyDiv w:val="1"/>
      <w:marLeft w:val="0"/>
      <w:marRight w:val="0"/>
      <w:marTop w:val="0"/>
      <w:marBottom w:val="0"/>
      <w:divBdr>
        <w:top w:val="none" w:sz="0" w:space="0" w:color="auto"/>
        <w:left w:val="none" w:sz="0" w:space="0" w:color="auto"/>
        <w:bottom w:val="none" w:sz="0" w:space="0" w:color="auto"/>
        <w:right w:val="none" w:sz="0" w:space="0" w:color="auto"/>
      </w:divBdr>
    </w:div>
    <w:div w:id="873425859">
      <w:bodyDiv w:val="1"/>
      <w:marLeft w:val="0"/>
      <w:marRight w:val="0"/>
      <w:marTop w:val="0"/>
      <w:marBottom w:val="0"/>
      <w:divBdr>
        <w:top w:val="none" w:sz="0" w:space="0" w:color="auto"/>
        <w:left w:val="none" w:sz="0" w:space="0" w:color="auto"/>
        <w:bottom w:val="none" w:sz="0" w:space="0" w:color="auto"/>
        <w:right w:val="none" w:sz="0" w:space="0" w:color="auto"/>
      </w:divBdr>
    </w:div>
    <w:div w:id="913008498">
      <w:bodyDiv w:val="1"/>
      <w:marLeft w:val="0"/>
      <w:marRight w:val="0"/>
      <w:marTop w:val="0"/>
      <w:marBottom w:val="0"/>
      <w:divBdr>
        <w:top w:val="none" w:sz="0" w:space="0" w:color="auto"/>
        <w:left w:val="none" w:sz="0" w:space="0" w:color="auto"/>
        <w:bottom w:val="none" w:sz="0" w:space="0" w:color="auto"/>
        <w:right w:val="none" w:sz="0" w:space="0" w:color="auto"/>
      </w:divBdr>
    </w:div>
    <w:div w:id="914240288">
      <w:bodyDiv w:val="1"/>
      <w:marLeft w:val="0"/>
      <w:marRight w:val="0"/>
      <w:marTop w:val="0"/>
      <w:marBottom w:val="0"/>
      <w:divBdr>
        <w:top w:val="none" w:sz="0" w:space="0" w:color="auto"/>
        <w:left w:val="none" w:sz="0" w:space="0" w:color="auto"/>
        <w:bottom w:val="none" w:sz="0" w:space="0" w:color="auto"/>
        <w:right w:val="none" w:sz="0" w:space="0" w:color="auto"/>
      </w:divBdr>
    </w:div>
    <w:div w:id="936521949">
      <w:bodyDiv w:val="1"/>
      <w:marLeft w:val="0"/>
      <w:marRight w:val="0"/>
      <w:marTop w:val="0"/>
      <w:marBottom w:val="0"/>
      <w:divBdr>
        <w:top w:val="none" w:sz="0" w:space="0" w:color="auto"/>
        <w:left w:val="none" w:sz="0" w:space="0" w:color="auto"/>
        <w:bottom w:val="none" w:sz="0" w:space="0" w:color="auto"/>
        <w:right w:val="none" w:sz="0" w:space="0" w:color="auto"/>
      </w:divBdr>
    </w:div>
    <w:div w:id="943733140">
      <w:bodyDiv w:val="1"/>
      <w:marLeft w:val="0"/>
      <w:marRight w:val="0"/>
      <w:marTop w:val="0"/>
      <w:marBottom w:val="0"/>
      <w:divBdr>
        <w:top w:val="none" w:sz="0" w:space="0" w:color="auto"/>
        <w:left w:val="none" w:sz="0" w:space="0" w:color="auto"/>
        <w:bottom w:val="none" w:sz="0" w:space="0" w:color="auto"/>
        <w:right w:val="none" w:sz="0" w:space="0" w:color="auto"/>
      </w:divBdr>
    </w:div>
    <w:div w:id="963195620">
      <w:bodyDiv w:val="1"/>
      <w:marLeft w:val="0"/>
      <w:marRight w:val="0"/>
      <w:marTop w:val="0"/>
      <w:marBottom w:val="0"/>
      <w:divBdr>
        <w:top w:val="none" w:sz="0" w:space="0" w:color="auto"/>
        <w:left w:val="none" w:sz="0" w:space="0" w:color="auto"/>
        <w:bottom w:val="none" w:sz="0" w:space="0" w:color="auto"/>
        <w:right w:val="none" w:sz="0" w:space="0" w:color="auto"/>
      </w:divBdr>
    </w:div>
    <w:div w:id="973877530">
      <w:bodyDiv w:val="1"/>
      <w:marLeft w:val="0"/>
      <w:marRight w:val="0"/>
      <w:marTop w:val="0"/>
      <w:marBottom w:val="0"/>
      <w:divBdr>
        <w:top w:val="none" w:sz="0" w:space="0" w:color="auto"/>
        <w:left w:val="none" w:sz="0" w:space="0" w:color="auto"/>
        <w:bottom w:val="none" w:sz="0" w:space="0" w:color="auto"/>
        <w:right w:val="none" w:sz="0" w:space="0" w:color="auto"/>
      </w:divBdr>
    </w:div>
    <w:div w:id="1061638024">
      <w:bodyDiv w:val="1"/>
      <w:marLeft w:val="0"/>
      <w:marRight w:val="0"/>
      <w:marTop w:val="0"/>
      <w:marBottom w:val="0"/>
      <w:divBdr>
        <w:top w:val="none" w:sz="0" w:space="0" w:color="auto"/>
        <w:left w:val="none" w:sz="0" w:space="0" w:color="auto"/>
        <w:bottom w:val="none" w:sz="0" w:space="0" w:color="auto"/>
        <w:right w:val="none" w:sz="0" w:space="0" w:color="auto"/>
      </w:divBdr>
    </w:div>
    <w:div w:id="1065833575">
      <w:bodyDiv w:val="1"/>
      <w:marLeft w:val="0"/>
      <w:marRight w:val="0"/>
      <w:marTop w:val="0"/>
      <w:marBottom w:val="0"/>
      <w:divBdr>
        <w:top w:val="none" w:sz="0" w:space="0" w:color="auto"/>
        <w:left w:val="none" w:sz="0" w:space="0" w:color="auto"/>
        <w:bottom w:val="none" w:sz="0" w:space="0" w:color="auto"/>
        <w:right w:val="none" w:sz="0" w:space="0" w:color="auto"/>
      </w:divBdr>
    </w:div>
    <w:div w:id="1088035864">
      <w:bodyDiv w:val="1"/>
      <w:marLeft w:val="0"/>
      <w:marRight w:val="0"/>
      <w:marTop w:val="0"/>
      <w:marBottom w:val="0"/>
      <w:divBdr>
        <w:top w:val="none" w:sz="0" w:space="0" w:color="auto"/>
        <w:left w:val="none" w:sz="0" w:space="0" w:color="auto"/>
        <w:bottom w:val="none" w:sz="0" w:space="0" w:color="auto"/>
        <w:right w:val="none" w:sz="0" w:space="0" w:color="auto"/>
      </w:divBdr>
    </w:div>
    <w:div w:id="1110129353">
      <w:bodyDiv w:val="1"/>
      <w:marLeft w:val="0"/>
      <w:marRight w:val="0"/>
      <w:marTop w:val="0"/>
      <w:marBottom w:val="0"/>
      <w:divBdr>
        <w:top w:val="none" w:sz="0" w:space="0" w:color="auto"/>
        <w:left w:val="none" w:sz="0" w:space="0" w:color="auto"/>
        <w:bottom w:val="none" w:sz="0" w:space="0" w:color="auto"/>
        <w:right w:val="none" w:sz="0" w:space="0" w:color="auto"/>
      </w:divBdr>
    </w:div>
    <w:div w:id="1120995531">
      <w:bodyDiv w:val="1"/>
      <w:marLeft w:val="0"/>
      <w:marRight w:val="0"/>
      <w:marTop w:val="0"/>
      <w:marBottom w:val="0"/>
      <w:divBdr>
        <w:top w:val="none" w:sz="0" w:space="0" w:color="auto"/>
        <w:left w:val="none" w:sz="0" w:space="0" w:color="auto"/>
        <w:bottom w:val="none" w:sz="0" w:space="0" w:color="auto"/>
        <w:right w:val="none" w:sz="0" w:space="0" w:color="auto"/>
      </w:divBdr>
    </w:div>
    <w:div w:id="1137996177">
      <w:bodyDiv w:val="1"/>
      <w:marLeft w:val="0"/>
      <w:marRight w:val="0"/>
      <w:marTop w:val="0"/>
      <w:marBottom w:val="0"/>
      <w:divBdr>
        <w:top w:val="none" w:sz="0" w:space="0" w:color="auto"/>
        <w:left w:val="none" w:sz="0" w:space="0" w:color="auto"/>
        <w:bottom w:val="none" w:sz="0" w:space="0" w:color="auto"/>
        <w:right w:val="none" w:sz="0" w:space="0" w:color="auto"/>
      </w:divBdr>
    </w:div>
    <w:div w:id="1150706640">
      <w:bodyDiv w:val="1"/>
      <w:marLeft w:val="0"/>
      <w:marRight w:val="0"/>
      <w:marTop w:val="0"/>
      <w:marBottom w:val="0"/>
      <w:divBdr>
        <w:top w:val="none" w:sz="0" w:space="0" w:color="auto"/>
        <w:left w:val="none" w:sz="0" w:space="0" w:color="auto"/>
        <w:bottom w:val="none" w:sz="0" w:space="0" w:color="auto"/>
        <w:right w:val="none" w:sz="0" w:space="0" w:color="auto"/>
      </w:divBdr>
    </w:div>
    <w:div w:id="1169250022">
      <w:bodyDiv w:val="1"/>
      <w:marLeft w:val="0"/>
      <w:marRight w:val="0"/>
      <w:marTop w:val="0"/>
      <w:marBottom w:val="0"/>
      <w:divBdr>
        <w:top w:val="none" w:sz="0" w:space="0" w:color="auto"/>
        <w:left w:val="none" w:sz="0" w:space="0" w:color="auto"/>
        <w:bottom w:val="none" w:sz="0" w:space="0" w:color="auto"/>
        <w:right w:val="none" w:sz="0" w:space="0" w:color="auto"/>
      </w:divBdr>
    </w:div>
    <w:div w:id="1201894931">
      <w:bodyDiv w:val="1"/>
      <w:marLeft w:val="0"/>
      <w:marRight w:val="0"/>
      <w:marTop w:val="0"/>
      <w:marBottom w:val="0"/>
      <w:divBdr>
        <w:top w:val="none" w:sz="0" w:space="0" w:color="auto"/>
        <w:left w:val="none" w:sz="0" w:space="0" w:color="auto"/>
        <w:bottom w:val="none" w:sz="0" w:space="0" w:color="auto"/>
        <w:right w:val="none" w:sz="0" w:space="0" w:color="auto"/>
      </w:divBdr>
    </w:div>
    <w:div w:id="1211845504">
      <w:bodyDiv w:val="1"/>
      <w:marLeft w:val="0"/>
      <w:marRight w:val="0"/>
      <w:marTop w:val="0"/>
      <w:marBottom w:val="0"/>
      <w:divBdr>
        <w:top w:val="none" w:sz="0" w:space="0" w:color="auto"/>
        <w:left w:val="none" w:sz="0" w:space="0" w:color="auto"/>
        <w:bottom w:val="none" w:sz="0" w:space="0" w:color="auto"/>
        <w:right w:val="none" w:sz="0" w:space="0" w:color="auto"/>
      </w:divBdr>
    </w:div>
    <w:div w:id="1228956185">
      <w:bodyDiv w:val="1"/>
      <w:marLeft w:val="0"/>
      <w:marRight w:val="0"/>
      <w:marTop w:val="0"/>
      <w:marBottom w:val="0"/>
      <w:divBdr>
        <w:top w:val="none" w:sz="0" w:space="0" w:color="auto"/>
        <w:left w:val="none" w:sz="0" w:space="0" w:color="auto"/>
        <w:bottom w:val="none" w:sz="0" w:space="0" w:color="auto"/>
        <w:right w:val="none" w:sz="0" w:space="0" w:color="auto"/>
      </w:divBdr>
    </w:div>
    <w:div w:id="1238248856">
      <w:bodyDiv w:val="1"/>
      <w:marLeft w:val="0"/>
      <w:marRight w:val="0"/>
      <w:marTop w:val="0"/>
      <w:marBottom w:val="0"/>
      <w:divBdr>
        <w:top w:val="none" w:sz="0" w:space="0" w:color="auto"/>
        <w:left w:val="none" w:sz="0" w:space="0" w:color="auto"/>
        <w:bottom w:val="none" w:sz="0" w:space="0" w:color="auto"/>
        <w:right w:val="none" w:sz="0" w:space="0" w:color="auto"/>
      </w:divBdr>
    </w:div>
    <w:div w:id="1239366280">
      <w:bodyDiv w:val="1"/>
      <w:marLeft w:val="0"/>
      <w:marRight w:val="0"/>
      <w:marTop w:val="0"/>
      <w:marBottom w:val="0"/>
      <w:divBdr>
        <w:top w:val="none" w:sz="0" w:space="0" w:color="auto"/>
        <w:left w:val="none" w:sz="0" w:space="0" w:color="auto"/>
        <w:bottom w:val="none" w:sz="0" w:space="0" w:color="auto"/>
        <w:right w:val="none" w:sz="0" w:space="0" w:color="auto"/>
      </w:divBdr>
    </w:div>
    <w:div w:id="1285771049">
      <w:bodyDiv w:val="1"/>
      <w:marLeft w:val="0"/>
      <w:marRight w:val="0"/>
      <w:marTop w:val="0"/>
      <w:marBottom w:val="0"/>
      <w:divBdr>
        <w:top w:val="none" w:sz="0" w:space="0" w:color="auto"/>
        <w:left w:val="none" w:sz="0" w:space="0" w:color="auto"/>
        <w:bottom w:val="none" w:sz="0" w:space="0" w:color="auto"/>
        <w:right w:val="none" w:sz="0" w:space="0" w:color="auto"/>
      </w:divBdr>
    </w:div>
    <w:div w:id="13804739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6198964">
      <w:bodyDiv w:val="1"/>
      <w:marLeft w:val="0"/>
      <w:marRight w:val="0"/>
      <w:marTop w:val="0"/>
      <w:marBottom w:val="0"/>
      <w:divBdr>
        <w:top w:val="none" w:sz="0" w:space="0" w:color="auto"/>
        <w:left w:val="none" w:sz="0" w:space="0" w:color="auto"/>
        <w:bottom w:val="none" w:sz="0" w:space="0" w:color="auto"/>
        <w:right w:val="none" w:sz="0" w:space="0" w:color="auto"/>
      </w:divBdr>
    </w:div>
    <w:div w:id="1435055347">
      <w:bodyDiv w:val="1"/>
      <w:marLeft w:val="0"/>
      <w:marRight w:val="0"/>
      <w:marTop w:val="0"/>
      <w:marBottom w:val="0"/>
      <w:divBdr>
        <w:top w:val="none" w:sz="0" w:space="0" w:color="auto"/>
        <w:left w:val="none" w:sz="0" w:space="0" w:color="auto"/>
        <w:bottom w:val="none" w:sz="0" w:space="0" w:color="auto"/>
        <w:right w:val="none" w:sz="0" w:space="0" w:color="auto"/>
      </w:divBdr>
    </w:div>
    <w:div w:id="1447499920">
      <w:bodyDiv w:val="1"/>
      <w:marLeft w:val="0"/>
      <w:marRight w:val="0"/>
      <w:marTop w:val="0"/>
      <w:marBottom w:val="0"/>
      <w:divBdr>
        <w:top w:val="none" w:sz="0" w:space="0" w:color="auto"/>
        <w:left w:val="none" w:sz="0" w:space="0" w:color="auto"/>
        <w:bottom w:val="none" w:sz="0" w:space="0" w:color="auto"/>
        <w:right w:val="none" w:sz="0" w:space="0" w:color="auto"/>
      </w:divBdr>
    </w:div>
    <w:div w:id="1451513853">
      <w:bodyDiv w:val="1"/>
      <w:marLeft w:val="0"/>
      <w:marRight w:val="0"/>
      <w:marTop w:val="0"/>
      <w:marBottom w:val="0"/>
      <w:divBdr>
        <w:top w:val="none" w:sz="0" w:space="0" w:color="auto"/>
        <w:left w:val="none" w:sz="0" w:space="0" w:color="auto"/>
        <w:bottom w:val="none" w:sz="0" w:space="0" w:color="auto"/>
        <w:right w:val="none" w:sz="0" w:space="0" w:color="auto"/>
      </w:divBdr>
    </w:div>
    <w:div w:id="1454131155">
      <w:bodyDiv w:val="1"/>
      <w:marLeft w:val="0"/>
      <w:marRight w:val="0"/>
      <w:marTop w:val="0"/>
      <w:marBottom w:val="0"/>
      <w:divBdr>
        <w:top w:val="none" w:sz="0" w:space="0" w:color="auto"/>
        <w:left w:val="none" w:sz="0" w:space="0" w:color="auto"/>
        <w:bottom w:val="none" w:sz="0" w:space="0" w:color="auto"/>
        <w:right w:val="none" w:sz="0" w:space="0" w:color="auto"/>
      </w:divBdr>
    </w:div>
    <w:div w:id="1483765615">
      <w:bodyDiv w:val="1"/>
      <w:marLeft w:val="0"/>
      <w:marRight w:val="0"/>
      <w:marTop w:val="0"/>
      <w:marBottom w:val="0"/>
      <w:divBdr>
        <w:top w:val="none" w:sz="0" w:space="0" w:color="auto"/>
        <w:left w:val="none" w:sz="0" w:space="0" w:color="auto"/>
        <w:bottom w:val="none" w:sz="0" w:space="0" w:color="auto"/>
        <w:right w:val="none" w:sz="0" w:space="0" w:color="auto"/>
      </w:divBdr>
    </w:div>
    <w:div w:id="1525173177">
      <w:bodyDiv w:val="1"/>
      <w:marLeft w:val="0"/>
      <w:marRight w:val="0"/>
      <w:marTop w:val="0"/>
      <w:marBottom w:val="0"/>
      <w:divBdr>
        <w:top w:val="none" w:sz="0" w:space="0" w:color="auto"/>
        <w:left w:val="none" w:sz="0" w:space="0" w:color="auto"/>
        <w:bottom w:val="none" w:sz="0" w:space="0" w:color="auto"/>
        <w:right w:val="none" w:sz="0" w:space="0" w:color="auto"/>
      </w:divBdr>
    </w:div>
    <w:div w:id="1584409940">
      <w:bodyDiv w:val="1"/>
      <w:marLeft w:val="0"/>
      <w:marRight w:val="0"/>
      <w:marTop w:val="0"/>
      <w:marBottom w:val="0"/>
      <w:divBdr>
        <w:top w:val="none" w:sz="0" w:space="0" w:color="auto"/>
        <w:left w:val="none" w:sz="0" w:space="0" w:color="auto"/>
        <w:bottom w:val="none" w:sz="0" w:space="0" w:color="auto"/>
        <w:right w:val="none" w:sz="0" w:space="0" w:color="auto"/>
      </w:divBdr>
    </w:div>
    <w:div w:id="1611231946">
      <w:bodyDiv w:val="1"/>
      <w:marLeft w:val="0"/>
      <w:marRight w:val="0"/>
      <w:marTop w:val="0"/>
      <w:marBottom w:val="0"/>
      <w:divBdr>
        <w:top w:val="none" w:sz="0" w:space="0" w:color="auto"/>
        <w:left w:val="none" w:sz="0" w:space="0" w:color="auto"/>
        <w:bottom w:val="none" w:sz="0" w:space="0" w:color="auto"/>
        <w:right w:val="none" w:sz="0" w:space="0" w:color="auto"/>
      </w:divBdr>
    </w:div>
    <w:div w:id="1663703752">
      <w:bodyDiv w:val="1"/>
      <w:marLeft w:val="0"/>
      <w:marRight w:val="0"/>
      <w:marTop w:val="0"/>
      <w:marBottom w:val="0"/>
      <w:divBdr>
        <w:top w:val="none" w:sz="0" w:space="0" w:color="auto"/>
        <w:left w:val="none" w:sz="0" w:space="0" w:color="auto"/>
        <w:bottom w:val="none" w:sz="0" w:space="0" w:color="auto"/>
        <w:right w:val="none" w:sz="0" w:space="0" w:color="auto"/>
      </w:divBdr>
    </w:div>
    <w:div w:id="1674607590">
      <w:bodyDiv w:val="1"/>
      <w:marLeft w:val="0"/>
      <w:marRight w:val="0"/>
      <w:marTop w:val="0"/>
      <w:marBottom w:val="0"/>
      <w:divBdr>
        <w:top w:val="none" w:sz="0" w:space="0" w:color="auto"/>
        <w:left w:val="none" w:sz="0" w:space="0" w:color="auto"/>
        <w:bottom w:val="none" w:sz="0" w:space="0" w:color="auto"/>
        <w:right w:val="none" w:sz="0" w:space="0" w:color="auto"/>
      </w:divBdr>
    </w:div>
    <w:div w:id="1681200353">
      <w:bodyDiv w:val="1"/>
      <w:marLeft w:val="0"/>
      <w:marRight w:val="0"/>
      <w:marTop w:val="0"/>
      <w:marBottom w:val="0"/>
      <w:divBdr>
        <w:top w:val="none" w:sz="0" w:space="0" w:color="auto"/>
        <w:left w:val="none" w:sz="0" w:space="0" w:color="auto"/>
        <w:bottom w:val="none" w:sz="0" w:space="0" w:color="auto"/>
        <w:right w:val="none" w:sz="0" w:space="0" w:color="auto"/>
      </w:divBdr>
    </w:div>
    <w:div w:id="1716395362">
      <w:bodyDiv w:val="1"/>
      <w:marLeft w:val="0"/>
      <w:marRight w:val="0"/>
      <w:marTop w:val="0"/>
      <w:marBottom w:val="0"/>
      <w:divBdr>
        <w:top w:val="none" w:sz="0" w:space="0" w:color="auto"/>
        <w:left w:val="none" w:sz="0" w:space="0" w:color="auto"/>
        <w:bottom w:val="none" w:sz="0" w:space="0" w:color="auto"/>
        <w:right w:val="none" w:sz="0" w:space="0" w:color="auto"/>
      </w:divBdr>
    </w:div>
    <w:div w:id="1739859744">
      <w:bodyDiv w:val="1"/>
      <w:marLeft w:val="0"/>
      <w:marRight w:val="0"/>
      <w:marTop w:val="0"/>
      <w:marBottom w:val="0"/>
      <w:divBdr>
        <w:top w:val="none" w:sz="0" w:space="0" w:color="auto"/>
        <w:left w:val="none" w:sz="0" w:space="0" w:color="auto"/>
        <w:bottom w:val="none" w:sz="0" w:space="0" w:color="auto"/>
        <w:right w:val="none" w:sz="0" w:space="0" w:color="auto"/>
      </w:divBdr>
    </w:div>
    <w:div w:id="1839343713">
      <w:bodyDiv w:val="1"/>
      <w:marLeft w:val="0"/>
      <w:marRight w:val="0"/>
      <w:marTop w:val="0"/>
      <w:marBottom w:val="0"/>
      <w:divBdr>
        <w:top w:val="none" w:sz="0" w:space="0" w:color="auto"/>
        <w:left w:val="none" w:sz="0" w:space="0" w:color="auto"/>
        <w:bottom w:val="none" w:sz="0" w:space="0" w:color="auto"/>
        <w:right w:val="none" w:sz="0" w:space="0" w:color="auto"/>
      </w:divBdr>
    </w:div>
    <w:div w:id="1865630539">
      <w:bodyDiv w:val="1"/>
      <w:marLeft w:val="0"/>
      <w:marRight w:val="0"/>
      <w:marTop w:val="0"/>
      <w:marBottom w:val="0"/>
      <w:divBdr>
        <w:top w:val="none" w:sz="0" w:space="0" w:color="auto"/>
        <w:left w:val="none" w:sz="0" w:space="0" w:color="auto"/>
        <w:bottom w:val="none" w:sz="0" w:space="0" w:color="auto"/>
        <w:right w:val="none" w:sz="0" w:space="0" w:color="auto"/>
      </w:divBdr>
    </w:div>
    <w:div w:id="1871792949">
      <w:bodyDiv w:val="1"/>
      <w:marLeft w:val="0"/>
      <w:marRight w:val="0"/>
      <w:marTop w:val="0"/>
      <w:marBottom w:val="0"/>
      <w:divBdr>
        <w:top w:val="none" w:sz="0" w:space="0" w:color="auto"/>
        <w:left w:val="none" w:sz="0" w:space="0" w:color="auto"/>
        <w:bottom w:val="none" w:sz="0" w:space="0" w:color="auto"/>
        <w:right w:val="none" w:sz="0" w:space="0" w:color="auto"/>
      </w:divBdr>
    </w:div>
    <w:div w:id="1934506363">
      <w:bodyDiv w:val="1"/>
      <w:marLeft w:val="0"/>
      <w:marRight w:val="0"/>
      <w:marTop w:val="0"/>
      <w:marBottom w:val="0"/>
      <w:divBdr>
        <w:top w:val="none" w:sz="0" w:space="0" w:color="auto"/>
        <w:left w:val="none" w:sz="0" w:space="0" w:color="auto"/>
        <w:bottom w:val="none" w:sz="0" w:space="0" w:color="auto"/>
        <w:right w:val="none" w:sz="0" w:space="0" w:color="auto"/>
      </w:divBdr>
    </w:div>
    <w:div w:id="2014381523">
      <w:bodyDiv w:val="1"/>
      <w:marLeft w:val="0"/>
      <w:marRight w:val="0"/>
      <w:marTop w:val="0"/>
      <w:marBottom w:val="0"/>
      <w:divBdr>
        <w:top w:val="none" w:sz="0" w:space="0" w:color="auto"/>
        <w:left w:val="none" w:sz="0" w:space="0" w:color="auto"/>
        <w:bottom w:val="none" w:sz="0" w:space="0" w:color="auto"/>
        <w:right w:val="none" w:sz="0" w:space="0" w:color="auto"/>
      </w:divBdr>
    </w:div>
    <w:div w:id="2028673662">
      <w:bodyDiv w:val="1"/>
      <w:marLeft w:val="0"/>
      <w:marRight w:val="0"/>
      <w:marTop w:val="0"/>
      <w:marBottom w:val="0"/>
      <w:divBdr>
        <w:top w:val="none" w:sz="0" w:space="0" w:color="auto"/>
        <w:left w:val="none" w:sz="0" w:space="0" w:color="auto"/>
        <w:bottom w:val="none" w:sz="0" w:space="0" w:color="auto"/>
        <w:right w:val="none" w:sz="0" w:space="0" w:color="auto"/>
      </w:divBdr>
    </w:div>
    <w:div w:id="2051029047">
      <w:bodyDiv w:val="1"/>
      <w:marLeft w:val="0"/>
      <w:marRight w:val="0"/>
      <w:marTop w:val="0"/>
      <w:marBottom w:val="0"/>
      <w:divBdr>
        <w:top w:val="none" w:sz="0" w:space="0" w:color="auto"/>
        <w:left w:val="none" w:sz="0" w:space="0" w:color="auto"/>
        <w:bottom w:val="none" w:sz="0" w:space="0" w:color="auto"/>
        <w:right w:val="none" w:sz="0" w:space="0" w:color="auto"/>
      </w:divBdr>
    </w:div>
    <w:div w:id="20830628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32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CAB33-9AB7-4F48-BE97-B9612F95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1108</Words>
  <Characters>6316</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127</cp:revision>
  <cp:lastPrinted>2025-04-22T09:43:00Z</cp:lastPrinted>
  <dcterms:created xsi:type="dcterms:W3CDTF">2022-09-22T08:02:00Z</dcterms:created>
  <dcterms:modified xsi:type="dcterms:W3CDTF">2025-04-22T11:07:00Z</dcterms:modified>
</cp:coreProperties>
</file>