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մուտքի հսկողության համակարգերի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մուտքի հսկողության համակարգերի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մուտքի հսկողության համակարգերի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մուտքի հսկողության համակարգերի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վերահսկման համակարգը թույլ է տալիս կատարել աշխատակիցների մուտք ու ելքի հաշվառումն ու հսկումը, արգելում է օտար մարդկանց մուտքը տարածք, ապահովում է անվտանգությունը: Համակարգում ներառված են. •եռաձող պտտադռնակ - 1 հատ (երկկողմանի)՝ տվյալների փոխանցում TCP/IP ցանցով. հաղորդակցման տվյալների հատուկ գաղտնագրում: Ռեժիմներ՝ պտտադռնակի բացում/փակում, ազատ մուտք, մուտքն արգելված է: Հեռակառավարում և կառավարում: Աշխատանքի հնարավորություն առցանց/օֆլայն ռեժիմներում LED լուսավորված ցուցիչը ցույց է տալիս մուտքի/ելքի կարգավիճակը, ինչպես նաև պտտվող պտույտի միջով անցումը: Պտտադռնակի դիմադիր 0,5գծմ՝ փոշեներկված մետաղական ուղղանկյուն խողովակ 30x50 սմ, բարձրությունը 850մմ + ապակի 4 մմ հաստությամբ:   Դռնակ 1 հատ՝ մետաղական ուղղանկյուն խողովակ 30x50 սմ փոշեներկված շրջանակ + ապակի 4մմ հաստությամբ, դռնակի չափերը՝ 1000մմ լայնք, 850մմ բարձրություն, դռնակն ունի մեխանիկական փական։ Աշխատակիցների, այցելուների շարժին վերաբերվող ինֆորմացիայի (գրաֆիկ, իրավունք) և շարժի ինֆորմացիայի արխիվացում և SQL բազայի հետ սինխրոնիզացում, ինֆորմացիայի թարմացում համակարգչի միացված ժամանակ մինչև 5 վայրկյանի ընթացքում, 100.000 և ավել աշխատակիցների ինֆորմացիայի պահպանում, 180.000 գործողությունների (շարժի) պահպանում: •պրոքսիմիթի քարտերի ընթերցիչ - 2 հատ (աշխատանքային հաճախականություն 125 kHz ապահովում է համակարգում գրանցված քարտերի մուտք/ելք, ինչպես նաև ինֆորմացիաի փոխանցում ղեկավարման հսկիչին):  Սարք, որը կառավարում է անցումային (պտտադռնակներ) համակարգի իրավունքի հնարավորությունները տպասալիկի միջոցով ընթերցիչներից ինֆորմացիան փոխանցվում է համակարգչին համապատասխանաբար ստանում է հրահանգ կատարելու գործողություններ: •Մալուխ 2x0.75մմ 20 մ  •Մալուխ 6x2x0.5մմ 20 մ  •Մալուխ 8x2x0.5մմ 20 մ  •Մալուխ UTP-5E 20 մ (համակարգի մեջ ընդգրկված սարքավորումների միացման և սնուցման համար):    Համակարգի նկատմամբ պարտադիր պահանջներ.
անցումային համակարգում բոլոր սարքավորումները
և ծրագրային փաթեթը պետք է ինտեգրվեն ՀՀ
դատախազության արդեն իսկ գործող համակարգի
հետ։
Հսկման կետերի ավտոնոմ աշխատանք:  Համակարգչի հետ կապի բացակայելու կամ էլեկտրականության անջատման դեպքում հսկման կետերի ավտոնոմ աշխատանք:  Կապի վերականգման ժամանակ ինֆորմացիայի լրացում:  Աշխատակիցների և այցելուների տվյալների մուտքագրում և մշակում:  Տարբեր աշխատանքային գրաֆիկների օգտագործում: Շահագործման բազմակի թույլտվություն` գաղտնաբառերով, տարբեր թույլտվություններով և պարտականություններով: Աղյուսակների արտահանում Microsoft Excel-ի տեսքով: Աշխատակիցների տվյալների փոփոխությունների ամբողջական կառավարում, այդ թվում՝ հնարավորություններ փոփոխությունների մասին ավտոմատ տեղեկացում գլխամասին  էլ -փոստի միջոցով և փոփոխությունների հաստատում գլխամասից: Պատվիրատուի 2 աշխատակցի համակարգի ծրագրային փաթեթի ուսուցում: Բազային ինֆորմացիոն տվյալների ցանկացած փոփոխություն և կատարողի մասին ինֆորմացիայի պահպանում՝ հետագա ստուգումների համար: Ապրանքի մատակարարումը, տեղադրումն ու կարգաբերումը կատարվում է մատակարարի կողմից՝ ներառյալ մոնտաժային նյութերն ու պարագաները: (հասցե՝ ք. Դիլիջան, Կալինինի 233/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վերահսկման համակարգը թույլ է տալիս կատարել աշխատակիցների մուտք ու ելքի հաշվառումն ու հսկումը, արգելում է օտար մարդկանց մուտքը տարածք, ապահովում է անվտանգությունը:
Համակարգում ներառված են.
•Բլոկ՝ դռան անցման - 1 հատ (երկկողմանի)՝
տվյալների փոխանցում TCP/IP ցանցով.
հաղորդակցման տվյալների հատուկ գաղտնագրում
ռեժիմներ՝դռան անցման / փակում, ազատ մուտք,
մուտքն արգելված է:
Հեռակառավարում և կառավարում.
աշխատանքի հնարավորություն առցանց/օֆլայն
ռեժիմներում LED լուսավորված ցուցիչը ցույց է
տալիս մուտքի/ելքի կարգավիճակը
փական էլ․մագնիսական 1հատ՝
սնուցման աղբյուր 1 հատ
ինքնափակիչ 1 հատ
կոնտակտ մագնիսական 1 հատ
աշխատակիցների, այցելուների շարժին վերաբերվող
ինֆորմացիայի ( գրաֆիկ, իրավունք) և շարժի
ինֆորմացիայի արխիվացումև SQL բազայի հետ
սինխրոնիզացում, ինֆորմացիայի թարմացում
համակարգչի միացված ժամանակ մինչև 5
վայրկյանի ընթացքում, 100.000 և ավել
աշխատակիցների ինֆորմացիայի պահպանում,
180.000 գործողությունների (շարժի) պահպանում/ ,
•պրոքսիմիթի քարտեր իընթերցիչ - 2 հատ /
աշխատանքային հաճախականություն 125 kHz
ապահովում է համակարգում գրանցված քարտերի
մուտքև / ելք, ինչպես նաև ինֆորմացիաի
փոխանցում ղեկավարման հսկիչին/,
Սարք, որը կառավարում է անցումային համակարգի իրավունքի
հնարավորությունները տպասալիկի միջոցով
ընթերցիչներից ինֆորմացիան փոխանցվում է համակարգչին համապատասխանաբար ստանում է
հրահանգ կատարելո գործողություններ /,
•Մալուխ 2x0.75մմ 10 մ
•Մալուխ 4x2x0.5մմ 10 մ
•Մալուխ 8x2x0.5մմ 10 մ
•Մալուխ UTP-5E 20 մ / համակարգի մեջ ընդգրկված
սարքավորումների միացման և սնուցման համար/
համակարգի նկատմամբ պարտադիր պահանջներ:
Անցումային համակարգում բոլոր սարքավորումները
և ծրագրային փաթեթը պետք է ինտեգրվեն ՀՀ 
դատախազության արդեն իսկ գործող համակարգի
հետ։ Հսկման կետերի ավտոնոմ աշխատանք
համակրգչի հետ կապի բացակայելու կամ
էլեկտրականության անջատման դեպքում հսկման
կետերի ավտոնոմ աշխատանք
կապի վերագանգման ժամանակ ինֆորմացիայի
լրացում
աշխատակիցների և այցելուների տվյալների
մուտքագրում և մշակում
տարբեր աշխատանքային գրաֆիկների
օգտագործում շահագործման բազմակի թույլտվություն`
գաղտնաբառերով,տարբեր    թույլտվություններով և   պարտականություններով:  
Աղյուսակների արտահանում Microsoft Excel-ի տեսքով: Աշխատակիցների տվյալների փոփոխությունների
ամբողջական կառավարում ,այդ թվում
հնարավորություններ փոփոխությունների մասին
ավտոմատ տեղեկացում գլխամասին Էլ–փոստի
միջոցով և փոփոխությունների հաստատում
գլխամասից:
Պատվիրատուի 2 աշխատակցի համակարգի ծրագրային փաթեթի ուսուցում:
Բազային ինֆորմացիոն տվյալների ցանկացած
փոփոխություն և կատարողի մասին ինֆորմացիայն
պահպանում հետագա ստուգումների համար
Ապրանքի մատակարարումը, տեղադրումն ու կարգաբերումը կատարվում է մատակարարի կողմից՝ ներառյալ մոնտաժային նյութերն ու պարագաները: (հասցե՝ Արարատի մարզ,  ք. Մասիս, Բաղրամյան 30) /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վերահսկման համակարգը թույլ է տալիս
կատարել աշխատակիցների մուտք ու ելքի
հաշվառումն ու հսկումը, արգելում է օտար
մարդկանց մուտքը տարածք, ապահովում է
անվտանգությունը:
Համակարգում ներառված են.
•բլոկ՝ դռան անցման - 1 հատ (երկկողմանի)՝
տվյալների փոխանցում TCP/IP ցանցով.
հաղորդակցման տվյալների հատուկ գաղտնագրում
ռեժիմներ՝ դռան անցման / փակում, ազատ մուտք, մուտքն արգելված է / հեռակառավարում և կառավարում, աշխատանքի հնարավորություն առցանց/օֆլայն
ռեժիմներում LED լուսավորված ցուցիչը ցույց է տալիս մուտքի/ելքի կարգավիճակը
փական էլ․մագնիսական 1հատ՝
սնուցման աղբյուր 1 հատ
ինքնափակիչ 1 հատ
կոնտակտ մագնիսական 1 հատ
աշխատակիցների, այցելուների շարժին վերաբերվող ինֆորմացիայի (գրաֆիկ, իրավունք) և շարժի ինֆորմացիայի արխիվացումև SQL բազայի հետ սինխրոնիզացում, ինֆորմացիայի թարմացում համակարգչի միացված ժամանակ մինչև 5 վայրկյանի ընթացքում, 100.000 և ավել աշխատակիցների ինֆորմացիայի պահպանում, 180.000 գործողությունների (շարժի) պահպանում/,
•պրոքսիմիթի քարտեր ընթերցիչ - 2 հատ /աշխատանքային հաճախականություն 125 kHz ապահովում է համակարգում գրանցված քարտերի մուտքև / ելք, ինչպես նաև ինֆորմացիաի փոխանցում ղեկավարման հսկիչին/, սարք, որը կառավարում է անցումային  համակարգի իրավունքի
հնարավորությունները տպասալիկի միջոցով ընթերցիչներից ինֆորմացիան փոխանցվում է համակարգչին համապատասխանաբար ստանում է
հրահանգ կատարելո գործողություններ /,
•Մալուխ 2x0.75մմ 10 մ
•Մալուխ 4x2x0.5մմ 10 մ
•Մալուխ 8x2x0.5մմ 10 մ
•Մալուխ UTP-5E 20 մ / համակարգի մեջ ընդգրկված
սարքավորումների միացման և սնուցման համար/ Համակարգի նկատմամբ պարտադիր պահանջներ անցումային համակարգում բոլոր սարքավորումները
և ծրագրային փաթեթը պետք է ինտեգրվեն ՀՀ դատախազության արդեն իսկ գործող համակարգի հետ։ Հսկման կետերի ավտոնոմ աշխատանք համակրգչի հետ կապի բացակայելու կամ էլեկտրականության անջատման դեպքում հսկման կետերի ավտոնոմ աշխատանք կապի վերագանգման ժամանակ ինֆորմացիայի լրացում աշխատակիցների և այցելուների տվյալների մուտքագրում և մշակում
տարբեր աշխատանքային գրաֆիկների օգտագործում
շահագործման բազմակի թույլտվություն`
գաղտնաբառերով, տարբեր թույլտվություններով և պարտականություններով: Աղյուսակների արտահանում Microsoft Excel-ի տեսքով:
Աշխատակիցների տվյալների փոփոխությունների ամբողջական կառավարում, այդ թվում հնարավորություններ փոփոխությունների մասին ավտոմատ տեղեկացում գլխամասին Էլ–փոստի միջոցով և փոփոխությունների հաստատում գլխամասից:
Պատվիրատուի 2 աշխատակցի համակարգի ծրագրային փաթեթի ուսուցում:
Բազային ինֆորմացիոն տվյալների ցանկացած
փոփոխություն և կատարողի մասին ինֆորմացիայն
պահպանում հետագա ստուգումների համար
Ապրանքի մատակարարումը, տեղադրումն ու կարգաբերումը կատարվում է մատակարարի կողմից՝ ներառյալ մոնտաժային նյութերն ու պարագաները: (հասցե՝ Սյունիքի մարզ, ք. Սիսիան, 
Սիսական 41/ Երաշխիք՝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ք. Երևան, Վազգեն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ք. Երևան, Վազգեն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ք. Երևան, Վազգեն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