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լաբորատր կահույքի ձեռքբերման նպատակով ՀԱԱՀ-ԷԱՃԱՊՁԲ-25/54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լաբորատր կահույքի ձեռքբերման նպատակով ՀԱԱՀ-ԷԱՃԱՊՁԲ-25/54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լաբորատր կահույքի ձեռքբերման նպատակով ՀԱԱՀ-ԷԱՃԱՊՁԲ-25/54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լաբորատր կահույքի ձեռքբերման նպատակով ՀԱԱՀ-ԷԱՃԱՊՁԲ-25/54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Լաբորատոր-սեղան և պահարան տումբա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Աթոռը կարգավորելի է օդաճնշական սարքի միջոցով։
Կարկասը և ոտքերը մետաղից՝ պլաստամասե դետալների համադրմամբ: Թիկնակում և նստատեղում նախատեսվում է սպունգ, որը երեսապատվում է ամուր միատոն կաշվին փոխարինող կտորով: Բազկաթոռը պտտվող, անիվներով: Նստատեղը` բարձրանող-իջնող, առավելագույն բարձրությունը` 57 սմ, նվազագույն բարձրությունը` 45 սմ, տրամագիծը՝ ոչ պակաս  33 սմ, մեջքի հենակի բարձրությունը՝ ոչ պակաս 33 սմ: Գույնը և ընդհանուր տեսքը ըստ պատվիրատուի պահանջի: Մատակարարումը և բեռնաթափումը պատվիրատուի աշխատասենյակ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Լաբորատոր-սեղան և պահարան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երկարությունը՝ 1200 մմ, լայնությունը՝ 600 մմ, բարձրությունը՝ 900մմ։ Սեղանի ծածկը՝ կերամոգրանիտ։ Մետաղական շրջանակակ՝ պոլիմերային-փոշե ծածկով։ Սեղանին տեղադրվում են կարգավորվող ոտքեր-հենակներ։ Տումբայի երկարությունը՝ 400մմ, լայնությունը՝ 500մմ, բարձրությունը՝ 750մմ, դռնով և երկու դարակով։ Գույնը և վերջնական տեսքը համաձայնեցնել պատվիրատուի հետ: Մատակարարումը և տեղադրումը պատվիրատուի աշխատասենյակ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Էրեբունի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Էրեբունի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Լաբորատոր-սեղան և պահարան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