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ՀԱԱՀ-ԷԱՃԱՊՁԲ-25/49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ՀԱԱՀ-ԷԱՃԱՊՁԲ-25/49</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ՀԱԱՀ-ԷԱՃԱՊՁԲ-25/49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ՀԱԱՀ-ԷԱՃԱՊՁԲ-25/49</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ՀԱԱՀ-ԷԱՃԱՊՁԲ-25/49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мойка с сушкой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мойка с сушкой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мойка: водонепроницаемая, размеры (ВxШxГ) 460 ммx620 ммx870 мм, напольная (на ножках), керамическая мойка, тумба с выдвижными полками, количество полок 3. Накладная мойка укомплектована: - смесителем горячей и холодной воды, - гофрированным сифоном для подключения к канализации, - гибким шлангом для подключения к водопроводу. В стоимость товара включена транспортировка до места назначения, а также услуги по сборке и установке. Цвет и окончательный вид по желанию заказчика. Гарантийный срок: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мойка с сушкой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