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на колесиках, ножки с пятилучевой железной крестовиной и роликами, пластиковые кронштейны.
Сиденье и спинка выполнены из цельного куска фанеры толщиной 1,5 см и поролона толщиной 10 см и плотностью 35 см, обивка - сетка. Глубина сиденья до спинки — 48 см, высота спинки от сиденья — 67 см. Товар транспортируется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деревянным каркасом, сиденьем и спинкой толщиной 3 см, с мягкой губкой плотностью не менее 25, обтянут прочной плотной тканью.
Сиденье и спинка сделаны из дерева.
Размеры стула:
От земли до сиденья: 49 см,
От земли до верха спины: 83 см,
Ширина сиденья и спинки: 49 см,
Глубина сиденья до спинки: 42 см. Внешний вид и форма изделия должны быть заранее согласованы с заказчиком.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металлическими ножками. Размеры стола 200х100х75 см. Изготовлен из ламинированной ДВП толщиной 18 мм. Размеры столешницы 200х100 мм, окантована кромкой из поливинилхлорида толщиной 2 мм. Ножки стола изготовлены из металлической трубы 30х30х1,2 мм. Ножки стола скреплены между собой металлическим ремнем, что обеспечивает прочность стола. Транспортировка продукции в место, указанное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со столешницей из МДФ, боковины ламинированные, размеры: 130x70 см, высота: 75 см, 3 выдвижные полки с левой стороны. Внешний вид изделия должен быть заранее согласован с заказчиком. Транспортировка товара будет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товара – транспортировка товара поставщиком в указанном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