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_365-րդ_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Հզորությունը՝  1280-1380 Վտ, լարումը՝  1Փհ, 220 - 240Վ, 50 – 60Հց, օդի հոսքը՝ - 74լ/վրկ, քաշն առանց աքսեսուարների – 11-12կգ, քաշը՝ ներառյալ փաթեթավորումը  - 15-16կգ, չափսերը՝ (Ե * Լ * Բ)  -525 * 370* 560 մմ (+/-2%): Հոսանքի լարի երկարությունը՝  առնվազն 7,5մ, ներքաշող խողովակի երկարությունը՝ առնվազն 2,5մ, փոշու տարրան՝ առնվազն 30լ, պատրաստման նյութը՝ պլաստիկ։ Նախատեսված պետք է լինի թաց ու չոր մաքրության համար, կարող է օգտագործվել ինչպես ավտոմեքենայի սրահի մաքրության, այնպես էլ խոշոր աղբի, հեղուկի, սարքավորումների ու համակարգերի մաքրության համար։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Ջրի տաքացմամբ բարձր ճնշման տակ աշխատող մաքրման սարք: Էլեկտրական պարամետրերը (~/Վ/Հց)- 3/400/50,  առավելագույն արտադրողականությունը՝ 850-900լ/ժամ, առավելագույն աշխատանքային ճնշումը 190-200 բար, առավելագույն ճնշումը՝ 240 բար, Էլեկտրաէներգիայի սպառումը՝ 6.9 կՎտ: Սարքը պետք է ներառի ջրցան ատրճանակ, բարձր ճնշման խողովակ՝ երկարությունը – առնվազն 10մ,ID8, 315 բար, չժանգոտվող պողպատից  ջրցան կցորդ՝ 600 մմ, էլեկտրական կցորդ, չոլորվող խողովակային համակարգ, ճնշման անջատիչ, կերամիկական մխոցներով ծնկաձև պոմպ։
Ապրանքի համար սահմանվում է երաշխիքային ժամկետ՝ պատվիրատուի կողմից ապրանքն ընդունվելու օրվան հաջորդող օրվանից առնվազն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