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ավտոմատ բիոքիմիական վերլուծիչի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ավտոմատ բիոքիմիական վերլուծիչի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ավտոմատ բիոքիմիական վերլուծիչի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ավտոմատ բիոքիմիական վերլուծիչի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ԾՆՆԴԱՏՈՒՆ ՊՓԲԸ-Ի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բիոքիմիական  վերլուծիչ
Օգտագործվող մեթոդ՝ Չոր քիմիա:
Կատարվող հետազոտություններ՝ ոչ պակաս քան AST, ALT, v-LIP, ALP, v-AMY, CPK, GGT, LDH, GLU, CREA, ALB, BUN, Ca, P, Mg, TCHO, TCO2, Nh3, TBIL, DBIL, TG, TP, UA, Na, K, Cl, CRP:
Արտադրողականությունը՝ ոչ պակաս քան 120 թեստ 1 ժամում: 
Նմուշի ավտոմատ նոսրացման հնարավորություն:
Սլայդների եւ ծայրակալների ավտոմատ հեռացում:
Առաջնային փորձանոթներով աշխատելու հնարավորություն:
Օգտագործվող նմուշների փորձանոթներ՝ ոչ պակաս քան 16x100մմ, 13x100մմ, 13x75մմ, 1.5մլ, 0.5մլ:
Նմուշի ծավալը` ոչ ավել քան 10 մկլ կոլորիմետրիկ թեստի համար, 50մկլ` Na, K, Cl թեստի համար:
Սարքի ավտոմատ չափաբերում մագնիսական քարտի միջոցով:
QR կոդ կարդացող սարք՝ ներկառուցված QR կոդ կարդացող սարքի առկայություն:
Թերմոստատ՝ ներկառուցված թերմոստատի առկայություն:
Ներկառուցված տպիչի առկայություն:
Էկրան` գունավոր սենսորային, ոչ պակաս քան 7 դյույմ անկյունագծով:
Հիշողություն՝ ոչ պակաս քան 250 նմուշի պատասխանի հիշելու կարողություն:
Լույսի աղբյուր՝ հալոգեն լամպ կամ համարժեք։
Ծրագիր՝ ոչ պակաս քան Անգլերեն և Ռուսերեն։
Տվյալների Ներմուծում/Արտահանում` RS232 , USB, LAN։ LIS համակարգին միանալու հնարավորություն։
Օգտագործման պայմանները`
Աղմուկ աշխատանքի ժամանակ՝ ոչ ավել քան 70 դբ։
Քաշը՝ ոչ ավել քան 30կգ։
Որակի սերտիֆիկատներ` առնվազն ISO 9001, ISO 13485, CE
Տեղադրում, միացում, փորձարկում և պատվիրատուի անձնակազմի ուսուցում տեղում: Սարքը պետք է լինի նոր, փակ գործարանային տուփով և ունենա առնվազն 12 ամիս երաշխիքային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