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6CT-170A для автобусов Zhong Tong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6СТ-85А для микроавтобусов Газель Сити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7.50-20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/Флиппер/7.50-20 
(6.7-20)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6CT-170A для автобусов Zhong Tong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6СТ-170А/ч номинальной емкости, габариты: длина/ширина/высота не более 513/223/223мм, ток холодного разряда не менее EN-1100А, полярность: 3 (обратная), не бывшая в употреблении, год выпуска 2025. Гарантийный срок 1 год. Транспортировка Любым видом транспорта, осуществляемым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6СТ-85А для микроавтобусов Газель Сити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6СТ-85А/ч номинальной емкостью, допускаемое отклонение +- 5А, габаритные размеры: длина/ширина/высота не более 314/175/175мм, ток холодного разряда не менее EN-720А, полярность: 0 (обратная), не бывшая в употреблении, год выпуска 2025. ,гарантийный срок 1 год, транспортировка любым видом транспорта,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камера 7.50-20 /Камера/ Разработана для автобусов Haiger KLQ 6770 G
по техническому заданию фирмы «Хайгер». Условия: Год выпуска 2025, Транспортировка Любым видом транспорта,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 7.50-20
(6.7-20) Разработано для автобусов Haiger KLQ 6770 G
по техническому заданию фирмы «Хайгер». условия. Год выпуска 2025, Транспортировка любым видом транспорта,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