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ԷԱՃԾՁԲ-2025/7-ԵՊԲՀ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Էնդոսկոպիկ սարքերի լրակազմի վարձակալության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ԷԱՃԾՁԲ-2025/7-ԵՊԲՀ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Էնդոսկոպիկ սարքերի լրակազմի վարձակալության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Էնդոսկոպիկ սարքերի լրակազմի վարձակալության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ԷԱՃԾՁԲ-2025/7-ԵՊԲՀ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Էնդոսկոպիկ սարքերի լրակազմի վարձակալության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սարքերի լրակազմի վարձակալության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440.99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ԷԱՃԾՁԲ-2025/7-ԵՊԲՀ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ԷԱՃԾՁԲ-2025/7-ԵՊԲՀ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«ԷԱՃԾՁԲ-2025/7-ԵՊԲՀ»*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ԷԱՃԾՁԲ-2025/7-ԵՊԲՀ*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«ԷԱՃԾՁԲ-2025/7-ԵՊԲՀ»*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ԷԱՃԾՁԲ-2025/7-ԵՊԲՀ*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ԵՊԲՀ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սարքերի լրակազմի վարձակալության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Հիվանդանոցների կողմից բժշկական ծառայությունների մատուցման համար Էնդոսկոպիկ սարքերի լրակազմի վարձակալության  ծառայություն: Համակարգը նախատեսված է էնդոսկոպիկ հետազոտություններ իրականացնելու համար։ Այն աշխատում է գաստրոսկոպերի, դուոդենոսկոպների, բրոնխոսկոպների, կոլոնոսկոպերի, ինչպես նաև ուլտրաձայնային էնդոսկոպների հետ միասին։ Ունի հնարավորություն աշխատելու նաև արհեստական բանականության համակարգի հետ միասին։ Համակարգը բազկացած է՝ տեսապրոցեսորից ներկառուցված լույսի աղբյուրով, տեսագաստրոսկոպից, տեսակոլոնոսկոպից, բժշկական նշանակության մոնիտորից, իրիգացիոն պոմպից, արտահոսքի ստուգման փորձարկիչից և անիվներով կանգնակից։
Տեսապրոցեսորը ներկառուցված, առնվազն երեք լույսադիոդային լույսի աղբյուրով, օդի մատակարարման պոմպով, էնդոսկոպների անհպում միացման և ավտոմատ ճանաչման, պատկերների և տեսագրությունների արտաքին USB կրիչին ձայնագրելու հնարավորությամբ։ Պատկերների և տեսագրությունների որակը՝ ոչ պակաս քան Լիարժեք Բարձր Հստակության։ Պոմպի աշխատանքային ռեժիմները առնվազն անջատված, բարձր, միջին և ցածր արագություններով։ Ներկառուցված հիշողությունը՝ առնվազն 4 Գբ։ Տեսաելքերը՝ առնվազն 2 հատ DVI-D, մեկական S-Video և RGB-TV։ Քաշը՝ ոչ ավել քան 15,1 կգ։ Չափերը (ԲxԵxԽ)` ոչ ավել քան 215x400x490 մմ։ 
Տեսագաստրոսկոպը պատրաստված է CMOS տեխնոլոգիայով և համատեղելի է առաջարկվող տեսապրոցեսորին։ Դիտման տիրույթը՝ ոչ ավել քան 2-100 մմ։ Դիտման անկյունագիծը՝ ոչ պակաս քան 140°։ Դիստալ ծայրի տրամագիծը՝ ոչ ավել քան 9,3 մմ։ Ճկուն հատվածի տրամագիծը՝ ոչ ավել քան 9,4 մմ։ Աշխատանքային խողովակի տրամագիծը՝ ոչ ավել քան 2,9 մմ։ Աշխատանքային երկարությունը՝ ոչ ավել քան 1120 մմ։ Ընդհանուր երկարությունը՝ անվազն 1420 մմ։ Ճկման անկյունները առավելագույնը՝ վերև 210°, ներքև 90°, ձախ 100°, աջ 100°։
Տեսակոլոնոսկոպը պատրաստված է CMOS տեխնոլոգիայով և համատեղելի է առաջարկվող տեսապրոցեսորին։ Դիտման տիրույթը՝ ոչ ավել քան 2-100 մմ։ Դիտման անկյունագիծը՝ ոչ պակաս քան 140°։ Դիստալ ծայրի տրամագիծը՝ ոչ ավել քան 12,1 մմ։ Ճկուն հատվածի տրամագիծը՝ ոչ ավել քան 12,1 մմ։ Աշխատանքային խողովակի տրամագիծը՝ ոչ ավել քան 3,9 մմ։ Աշխատանքային երկարությունը՝ ոչ ավել քան 1700 մմ։ Ընդհանուր երկարությունը՝ անվազն 1900 մմ։ Ճկման անկյունները առնվազն՝ վերև 180°, ներքև 180°, ձախ 160°, աջ 160°։
Բժշկական նշանակության մոնիտորը՝ առնվազն 31 դույմ տրամագծով, Լիարժեք Բարձր Հստակության, սպիտակ գույնի։ Լուծանելիությունը՝ առնվազն 1920x1080։ Գունային աջակցությունը՝ ոչ պակաս քան 16,7 մլն գույն։ Դիտման անկյունները՝ առնվազն 178° բոլոր ուղղություններով։ Պաշտպանվածությունը՝ դիմային մասի առնվազն համապատասխան IP65, հետին մասի առնվազն համապատասխան IP21: Քաշը՝ առավելագույնը 11,6 կգ։ 
Իրիգացիոն պոմպը համալրված աշխատանքի համար բոլոր անհրաժեշտ բաղադրիչներով։
Անիվներով կանգնակը համապատասխան առաջարկվող համակարգին։ 
Համակարգի տեղադրումը, կարգավորումը և աշխատանքի ուսուցումը իրականացվում է հավաստագրված մասնագետի կողմից։ Առաջարկվող համակարգի համար տրամադրվող երաշխիքային ժամկետը` առնվազն 12 ամիս ։ Առաջարկվող համակարգի բոլոր բաղադրիչ մասերը  նոր են և չօգտագործված։ 
Արգոն կոագուլյատոր
•LCD էկրան
•ռեզեկցիա և կոագուլյացիա արգոն գազի միջոցով
•արգոն կոագուլյացիայի 9 ռեժիմներ
•առանց շփման կոագուլյացիայի ռեժիմ
•զանգվածային արյունահոսության ժամանակ արագ հեմոստազի հնարավորություն
•բարձր տեսանելիություն քիչ ծխի հետևանքով
•էլեկտրամատակարարման պարամետր`100-240V
•մուտքային ճնշում`2.5-4.5 Բար/250-450ԿՊԱ
Կոագուլյատոր
•էլեկտրամատակարարման աղբյուր`120-230V
•մոնոպոլյար և բիպոլյար կոագուլյացիոն ռեժիմներ
•հեռահար և կոնտակտային կոագուլյացիոն ռեժիմներ
•կտրվածքի ռեժիմներ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յուրաքանչյուր ամիս, կողմերի մինչև կնքվող  պայմանագիրն ուժի մեջ մտնելու օրվանից սկսած մինչև դեկտեմբեր ամիսը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սարքերի լրակազմի վարձակալության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