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 (комплект)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ՀՀՊԾ-ԷԱՃԱՊՁԲ-25/9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 Куртка: темно-синяя ткань 92% нейлон, 8% лайкра, застегивается на центральную цепочку. К куртке прикреплен регулируемый капюшон. Два прорезных кармана по бокам спереди, застегиваются на цепочку. С нагрудным карманом, нарисованным на внутренней стороне куртки. На правой стороне груди прикреплено название «СЛУЖБА ПРОБАЦИИ», а на левой стороне — первая буква имени и фамилии сотрудника службы пробации. В области плечевых лямок имеются две петли и две перемычки для крепления плечевых лямок. Символ службы пробации крепится на 10 см ниже погона на левом рукаве, радиусом 9 см.
	 Брюки: темно-синие, ткань 92% нейлон, 8% лайкра, прямой силуэт, два боковых кармана, два накладных кармана сзади. Талия: резинка с обеих сторон. Длина на 30 см ниже талии, два накладных кармана на обеих штанинах, застежка на цепочку. Брюки застегиваются на цепочку, пояс застегивается на пуговицу-кольцо, на поясе 6 шлевок,
	 Футболка: ткань темно-синего цвета (95% хлопок, 5% лайкра) ±3%. Футболка прямого кроя, рукава короткие, горловина декорирована трикотажной манжетой шириной 2 см, окантована двойной декоративной строчкой шириной 4-5 мм.
	 Футболка (поло): темно-синего цвета, состоит из переда, кокетки на спинке, коротких рукавов и отложного воротника. На груди 3 пуговицы, на погонах петля для погон. Рубашка изготовлена из двух видов ткани, при этом плечи и спинка до кокетки отделены друг от друга тонкой серой лентой, выполненной из ткани поверхностной плотностью 210 граммов, содержащей 92% нейлона и 8% лайкры, а остальные части также изготовлены из ткани поверхностной плотностью 210 граммов, содержащей 95% хлопка и 5% лайкры. Манжеты рукавов выполнены из эластичной тесьмы шириной 2,2-2,5 см, нижняя часть рубашки также выполнена из эластичной тесьмы шириной 5,0-5,5 см. На правой стороне груди футболки размещено название «СЛУЖБА ПРОБАЦИИ», а на левой стороне — первая буква имени и фамилии сотрудника службы пробации. На левом рукаве рубашки, на 10 см ниже плеча, радиусом 9 см прикреплен символ Службы пробации,
	Шапка (кепка) темно-синего цвета типа «Рипстоп» поверхностной плотностью 235 грамм, в составе 44% шерсти, 54% полиэстера и 2% лайкры. Шляпа состоит из жестких полей, середины, боковин и дна. Поля круглые, длина посередине 7,2 см (±2 мм). В козырек вставлена пластиковая вставка толщиной 3 мм. Для обеспечения прочности шляпы и боковин внутренняя часть обработана черным дублирующим слоем. Внутренняя часть шапки по краю обработана слоем ткани шириной 3 см. На задней части шапки установлена металлическая пряжка для регулировки размера. На макушке шляпы пришита металлическая пуговица диаметром 14–16 мм, обтянутая той же тканью. Передняя часть застегивается на символику службы пробации радиусом 5 см. Символ Службы пробации, первая буква имени и фамилии сотрудника службы пробации, а также размеры будут предоставлены Клиентом по предварительному запросу.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