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для дома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28 15 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ԷԱՃԱՊՁԲ-2025/Թ-12</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для дома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для дома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для дома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հիգիենայի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вустановленные Покупателем разумные сроки устранить эти дефекты.__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հիգիենայի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зубная щетка и зубная паста по 3 грамма, упакованные в полиэтиленовую пленку или коробку.
Погрузка и транспортировка товара по указанному заказчиком адресу,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В течение 40 дней после вступления договора в силу
Классические прокладки с хлопковыми крылышками. Воздухопроницаемые, впитывающие. Впитывающий слой должен впитывать и удерживать внешние выделения.
Упакованы в полиэтиленовую коробку с отметкой о технических характеристиках. Не менее 10 штук в коробке.
Погрузка и транспортировка товара по указанному заказчиком адресу,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стиральный порошок для автоматической стирки белья, не более 450-500г. Фасовка в заводских картонных коробках или полиэтиленовых мешках. Состав до 5-15% анионные ПАВ, неионогенные ПАВ, поликарбоксилат, мыло, цеолит, оптический отбеливатель, фермент, отдушка.
Срок годности не менее 2 лет.
Погрузка, транспортировка товара по указанному заказчиком адресу, разгрузка в указанном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средство для мытья посуды. Состав: 5-10% анионных ПАВ, 5% амфотерных ПАВ, нейтральный pH 5,5, ароматические вещества, ферменты, красители, ацетат калия, экстракт алоэ вера, полимеры, хлорид натрия, консерванты. Вязкость не менее 10 000 санпуаз. Разные цвета и запахи.
Продается в таре объемом 1 литр. Срок годности не менее 2 лет. Каждая маркируется на армянском языке с указанием наименования, веса, состава, срока годности и производителя /адрес, телефон, e-mail/. При доставке товара до истечения срока годности должно оставаться не менее 18 месяцев. Жемчуг, Санита, Луйс, Наш Сад, Лина или эквивалентные бренды.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дозирования жидкого мыла с механизмом подачи мыла путем нажатия на ладонь (не пальцем). Механизм подачи - гидравлический пресс (не пружинный). Емкость 0,5-0,6 л.: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15 Вт/LED / не менее 150 Вт эквивалентна лампе накаливания, экологичная, не вредна для глаз, без ртути. Грушевидная, цоколь Е27, напряжение 170-264 В, защищена от перепадов напряжения / частота 50-60 Гц. Световой поток не менее 85 люмен, цветовая температура не менее 4000-4500 Кельвинов, угол рассеивания не менее 360 градусов, срок службы не менее 30000 часов. Рабочая температура -25-50С, автоматическое отключение при 60 градусах (обязательный стандарт). Количество циклов переключения не менее 50 000 раз. Мгновенное включение. Также работает с автоматическим выключателем. Высота лампы не менее 110-115 мм. Ширина не менее 60-65 мм. Нейтральный свет. Гарантия не менее 2 лет, которая обязательно указывается на коробке. Упаковка в картонную цветную коробку, с отметками о производителе, наименовании и требуемых технических характеристиках. Гарантийное обслуживание в течение 24 часов поставщиком. Бренды General, Smart Buy, Philips, Era, In Home.
Погрузка, транспортировка товара по указанному заказчиком адресу, разгрузка в указанном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сетчатая корзина для мусора, вместимость: не менее 10-12 литров. Высота 23,5-24 см. Диаметр верха 24,5-25 см, диаметр низа 17,5-18 см. Нижняя часть размером 8-9 см, не сетчатая. Вес: 195-200 грамм. Новая фабрика.
Погрузка и транспортировка товара по указанному заказчиком адресу, разгрузка в указанном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дозирования жидкого мыла с механизмом подачи мыла путем нажатия на ладонь (не пальцем). Механизм подачи - гидравлический пресс (не пружинный). Емкость 0,5-0,6 л.:
Одноразовая фольгированная тарелка/контейнер 3600-3650 мл. вместимости.
Крышка изготовлена из картона, одна сторона покрыта фольгой. Размер: 32-33смX26-26,5смX6-7см.
Погрузка и транспортировка товара по указанному заказчиком адресу, разгрузка в указанном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15 Вт/LED / не менее 150 Вт эквивалентна лампе накаливания, экологичная, не вредна для глаз, без ртути. Грушевидная, цоколь Е27, напряжение 170-264 В, защищена от перепадов напряжения / частота 50-60 Гц. Световой поток не менее 85 люмен, цветовая температура не менее 4000-4500 Кельвинов, угол рассеивания не менее 360 градусов, срок службы не менее 30000 часов. Рабочая температура -25-50С, автоматическое отключение при 60 градусах (обязательный стандарт). Количество циклов переключения не менее 50 000 раз. Мгновенное включение. Также работает с автоматическим выключателем. Высота лампы не менее 110-115 мм. Ширина не менее 60-65 мм. Нейтральный свет. Гарантия не менее 2 лет, которая обязательно указывается на коробке. Упаковка в картонную цветную коробку, с отметками о производителе, наименовании и требуемых технических характеристиках. Гарантийное обслуживание в течение 24 часов поставщиком. Бренды General, Smart Buy, Philips, Era, In Home.
Одноразовая фольгированная тарелка/контейнер 1900-1950 мл. вместимости.
Крышка изготовлена из картона, одна сторона покрыта фольгой. Размер: 30-30,5смX20-21,5смX4-4,5см.
Погрузка и транспортировка товара по указанному заказчиком адресу, а также разгрузка в указанном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фольгированная тарелка/контейнер 1800-1850 мл. вместимости.
Крышка изготовлена из картона, одна сторона покрыта фольгой. Размер: 26-26,5смX18-19смX5-6см.
Погрузка и транспортировка товара по указанному заказчиком адресу, а также разгрузка в указанном месте склада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հիգիենայի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