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ՃՇՀԱՀ-ԷԱՃԱՊՁԲ-25/08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аккумуляторы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ՃՇՀԱՀ-ԷԱՃԱՊՁԲ-25/08</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аккумуляторы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аккумуляторы</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аккумуляторы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ՃՇՀԱՀ-ԷԱՃԱՊՁԲ-25/08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ՃՇՀԱՀ-ԷԱՃԱՊՁԲ-25/08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Trimble R8s, литий-ионный, 2,2 Ач, 7,2 В. изделие должно быть новым, в заводской упаковке.  Продавец также должен предоставить покупателю сертификат соответствия от производителя товара((форма авторизации MAF - Manufacturers) или гарантийное письмо - доверенность от имени организации (дистрибьютора), уполномоченной им в Республике Армения (форма авторизации DAF-дистрибьюторов).).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Trimble TSC3, литий-ионный, 11,1 в, 2,5 Ач, 27,8 Втч. изделие должно быть новым, в заводской упаковке. батареи должны быть оригинальными. Продавец также должен предоставить покупателю сертификат соответствия от производителя товара((форма авторизации MAF - Manufacturers) или гарантийное письмо - доверенность от имени организации (дистрибьютора), уполномоченной им в Республике Армения (форма авторизации DAF-дистрибьюторов).).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Trimble S3, литий-ионный, 10,8 в, 6500 мАч. изделие должно быть новым, в заводской упаковке. батареи должны быть оригинальными. Продавец также должен предоставить покупателю сертификат соответствия от производителя товара((форма авторизации MAF - Manufacturers) или гарантийное письмо - доверенность от имени организации (дистрибьютора), уполномоченной им в Республике Армения (форма авторизации DAF-дистрибьюторов).).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Trimble C5, литий-ионный, 3,6 в, 6,7 Ач. изделие должно быть новым, в заводской упаковке. Продавец также должен предоставить покупателю сертификат соответствия от производителя товара((форма авторизации MAF - Manufacturers) или гарантийное письмо - доверенность от имени организации (дистрибьютора), уполномоченной им в Республике Армения (форма авторизации DAF-дистрибьюторов).).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Trimble T10, литий-ионный, 11,4 в, 8 000 мАч. изделие должно быть новым, в заводской упаковке. батареи должны быть оригинальными. Продавец также должен предоставить покупателю сертификат соответствия от производителя товара((форма авторизации MAF - Manufacturers) или гарантийное письмо - доверенность от имени организации (дистрибьютора), уполномоченной им в Республике Армения (форма авторизации DAF-дистрибьюторов).).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Trimble R12i, литий-ионный, 7,4 в, 3700 мАч, 27,3 Втч. изделие должно быть новым, в заводской упаковке. батареи должны быть оригинальными. Продавец также должен предоставить покупателю сертификат соответствия от производителя товара((форма авторизации MAF - Manufacturers) или гарантийное письмо - доверенность от имени организации (дистрибьютора), уполномоченной им в Республике Армения (форма авторизации DAF-дистрибьюторов).).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