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ՀԱԱՀ-ԷԱՃԱՊՁԲ-25/60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ХИМИКАТОВ ДЛЯ НУЖД ФОНДА НАУА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Եվա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anau.gnumner@mail.ru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012521608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ՀԱԱՀ-ԷԱՃԱՊՁԲ-25/60</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ХИМИКАТОВ ДЛЯ НУЖД ФОНДА НАУА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ХИМИКАТОВ ДЛЯ НУЖД ФОНДА НАУА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anau.gnumner@mail.ru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ХИМИКАТОВ ДЛЯ НУЖД ФОНДА НАУА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 смесь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разделение геномной ДНК /из крови, клеток, тканей и бактерий/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2025.05.26.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ՀԱԱՀ-ԷԱՃԱՊՁԲ-25/60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ՀԱԱՀ-ԷԱՃԱՊՁԲ-25/60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 смесь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ROTI®Pol TaqS Mix (2x), 2 мл, 2 x 1 мл. Полимеразная буферная смесь, плотность (D)-1 г/см3: Температура кипения (bp) 1000C стандартный буфер, необходимый для метода ПЦР. Буферная смесь в пластиковом флаконе в количестве 2/2*1/мл.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разделение геномной ДНК /из крови, клеток, тканей и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геномной ДНК на 50 образцов, основанный на технологии очистки башни с силикагелем. В комплект входят необходимые башни, буферы для лизиса, промывки, элюирования и фермент протеиназа K.Срок годности: не менее 12 месяцев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 смесь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разделение геномной ДНК /из крови, клеток, тканей и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