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шлагбаум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ԵՔ-ԷԱՃԱՊՁԲ-25/170</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шлагбаум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шлагбаум</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шлагбаум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Шлагбаум 
с установкой (набор)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Шлагбаум 
с установкой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Шлагбаум – 1 шт. 
Технические Данные: 
1 Источник питания: 110-240 В переменного тока (стандарт: 220 В, кабриолет) 
Потребляемая мощность: 100 Вт. 
Тип двигателя: бесщеточный двигатель 24 В постоянного тока с низким уровнем шума и высокой эффективностью 
2. Условия Эксплуатации: Рабочая температура: от -30°C до 80°C Рабочая влажность: ≤90% без конденсации Защита: IP54, обеспечивает безопасную работу на открытом воздухе 
3. Система Управления: Скорость открытия/закрытия: 3-6 секунд Интерфейсы управления: RS-485, Задержка закрытия стержня: от 1 до 99 секунд 
4. Физические Данные:
 Корпус управления:
 Материал: холоднокатаный лист, толщина: 1,2 мм 
Цвет: черный с основой, серебристый узор 
Размеры: 325 × 220 × 1000 мм 
Вес: 26 ± 0,2 кг 
Высота установки: 880 мм 
Ось установки: левая/правая 
5. Данные О Стержнях: 
Тип стержня: восьмиугольный или цилиндрический Железная опора для штанги в комплекте 
1.	Фотодатчик-1 шт. 
Фотодатчик, стандартный диапазон не менее 20 м, Питание от 12 до 24 в, инфракрасная частота 540 Гц, вход RX20 Ма-TX35, рабочая температура не менее от -20° C до 70° C: 
2.	Индукционная катушка в комплекте с соединительными кабелями – 1 шт. 
Индукционная катушка, позволяющая распознавать транспортное средство по касанию двух колес, точность распознавания транспортного средства не менее 99%, минимум 4 уровня чувствительности, от 0,02% до 0,96%, максимальное время распознавания транспортного средства: 34 в, обнаружение неисправностей: не более 10 мс, скорость устранения неисправностей: 100 мс, питание: 220 В переменного тока, потребление: до 3 Вт, рабочая температура от -30 °C до +70 °C, размеры (105x88x400 мм)+/-3 мм: 
3.	Радиоприемное устройство-1 шт. 
Питание: 12-24 В постоянного/переменного тока 
Частота обслуживания: 433,92 МГц 
Калибр драйвера (чувствительность приемника): -110 дБм 
Тип модуляции: AM / ASK 
Объем памяти: 500 пультов дистанционного управления (передатчиков)
 Входы и выходы 
Количество реле: 2 реле 
Максимальная мощность реле: 1 а / 24 В постоянного тока или 0,5 А / 120 В переменного тока. 
Конфигурации реле: нормально замкнутые (с ЧПУ) и нормально разомкнутые (без) контакты 
Рабочая температура: от -20°C до +55°C 
Класс защиты: IP40 
Программируемые режимы: Моностабильный / бистабильный Светодиодные индикаторы для индикации питания и активности реле: 
4.	Пульт дистанционного управления – 15 шт.
 Пульт дистанционного управления шлагбаумом 
Рабочее напряжение: 12 В 
Рабочий ток: «8 мА (миллиампер) 
Рабочая Частота: 433,92 МГц
Мощность передачи: 50 МВт (милливатт) 
Диапазон скоростей передачи: от 50 до 60 кГц (килогерц) 
Диапазон Частот: ±0,2 МГц 
Дальность передачи: до 100 метров на открытом воздухе 
Чип и режим работы: код перемещения: HC301, фиксированный код: PT2240: 
5.	Монтажные материалы
 Поставщик полностью выполнит установку продуктов, установку, монтаж, настройку автомобильного датчика, настройку программного обеспечения, а также все материалы, необходимые для бесперебойной работы системы, будут доставлены поставщиком:
 Исполнитель также должен включить в предлагаемую цену работы по установке и наладке вышеуказанного оборудования (товаров) , а также обеспечить гарантийное обслуживание в течение 365 календарных дней предоставленной услуги (должно быть включено в общую стоимость). и технические характеристики-устройства, указанные в графике закупок, должны иметь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Шлагбаум 
с установкой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