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лабораторной мебели для общих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ԵՊՀ-ԷԱՃԱՊՁԲ-25/126</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лабораторной мебели для общих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лабораторной мебели для общих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лабораторной мебели для общих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фармации.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1, корпус №1, этаж 3, комната 315 или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1, корпус №1, этаж 3, комната 315 или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1, корпус №1, этаж 3, комната 315 или 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120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