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C14C7B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C14C7B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/>
          <w:sz w:val="24"/>
          <w:szCs w:val="24"/>
          <w:lang w:val="af-ZA"/>
        </w:rPr>
        <w:t>20</w:t>
      </w:r>
      <w:r w:rsidR="008B6769">
        <w:rPr>
          <w:rFonts w:ascii="GHEA Grapalat" w:hAnsi="GHEA Grapalat"/>
          <w:sz w:val="24"/>
          <w:szCs w:val="24"/>
          <w:lang w:val="hy-AM"/>
        </w:rPr>
        <w:t>2</w:t>
      </w:r>
      <w:r w:rsidR="008B6769" w:rsidRPr="008B6769">
        <w:rPr>
          <w:rFonts w:ascii="GHEA Grapalat" w:hAnsi="GHEA Grapalat"/>
          <w:sz w:val="24"/>
          <w:szCs w:val="24"/>
          <w:lang w:val="af-ZA"/>
        </w:rPr>
        <w:t>5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թվականի </w:t>
      </w:r>
      <w:proofErr w:type="spellStart"/>
      <w:r w:rsidR="0006622D">
        <w:rPr>
          <w:rFonts w:ascii="GHEA Grapalat" w:hAnsi="GHEA Grapalat"/>
          <w:sz w:val="24"/>
          <w:szCs w:val="24"/>
          <w:lang w:val="en-US"/>
        </w:rPr>
        <w:t>մայիսի</w:t>
      </w:r>
      <w:proofErr w:type="spellEnd"/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1613BF">
        <w:rPr>
          <w:rFonts w:ascii="GHEA Grapalat" w:hAnsi="GHEA Grapalat"/>
          <w:sz w:val="24"/>
          <w:szCs w:val="24"/>
          <w:lang w:val="af-ZA"/>
        </w:rPr>
        <w:t>14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-ի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42B3D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B42B3D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C14C7B">
      <w:pPr>
        <w:pStyle w:val="Heading3"/>
        <w:rPr>
          <w:rFonts w:ascii="GHEA Grapalat" w:hAnsi="GHEA Grapalat"/>
          <w:b/>
          <w:lang w:val="af-ZA"/>
        </w:rPr>
      </w:pPr>
    </w:p>
    <w:p w:rsidR="00C14C7B" w:rsidRPr="00436BED" w:rsidRDefault="00C14C7B" w:rsidP="00C14C7B">
      <w:pPr>
        <w:pStyle w:val="Heading3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ԵՊՀ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4D15E5"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="004D15E5" w:rsidRPr="004D15E5">
        <w:rPr>
          <w:rFonts w:ascii="GHEA Grapalat" w:hAnsi="GHEA Grapalat"/>
          <w:sz w:val="24"/>
          <w:szCs w:val="24"/>
          <w:lang w:val="af-ZA"/>
        </w:rPr>
        <w:t>-</w:t>
      </w:r>
      <w:r w:rsidR="0006622D">
        <w:rPr>
          <w:rFonts w:ascii="GHEA Grapalat" w:hAnsi="GHEA Grapalat"/>
          <w:sz w:val="24"/>
          <w:szCs w:val="24"/>
          <w:lang w:val="af-ZA"/>
        </w:rPr>
        <w:t>25/127</w:t>
      </w:r>
      <w:r w:rsidRPr="00436BED">
        <w:rPr>
          <w:rFonts w:ascii="GHEA Grapalat" w:hAnsi="GHEA Grapalat"/>
          <w:sz w:val="24"/>
          <w:szCs w:val="24"/>
          <w:u w:val="single"/>
          <w:lang w:val="af-ZA"/>
        </w:rPr>
        <w:t xml:space="preserve">     </w:t>
      </w:r>
    </w:p>
    <w:p w:rsidR="00C14C7B" w:rsidRPr="00E17483" w:rsidRDefault="00C14C7B" w:rsidP="00C14C7B">
      <w:pPr>
        <w:rPr>
          <w:lang w:val="af-ZA"/>
        </w:rPr>
      </w:pPr>
    </w:p>
    <w:p w:rsidR="00C14C7B" w:rsidRPr="00CC7413" w:rsidRDefault="004D15E5" w:rsidP="00B42B3D">
      <w:pPr>
        <w:pStyle w:val="Heading3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4D15E5">
        <w:rPr>
          <w:rFonts w:ascii="GHEA Grapalat" w:hAnsi="GHEA Grapalat"/>
          <w:sz w:val="22"/>
          <w:szCs w:val="22"/>
          <w:lang w:val="af-ZA"/>
        </w:rPr>
        <w:t>«</w:t>
      </w:r>
      <w:r>
        <w:rPr>
          <w:rFonts w:ascii="GHEA Grapalat" w:hAnsi="GHEA Grapalat"/>
          <w:sz w:val="22"/>
          <w:szCs w:val="22"/>
        </w:rPr>
        <w:t>ԵՊՀ</w:t>
      </w:r>
      <w:r w:rsidRPr="004D15E5">
        <w:rPr>
          <w:rFonts w:ascii="GHEA Grapalat" w:hAnsi="GHEA Grapalat"/>
          <w:sz w:val="22"/>
          <w:szCs w:val="22"/>
          <w:lang w:val="af-ZA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հիմնադրամի</w:t>
      </w:r>
      <w:r w:rsidR="00C14C7B" w:rsidRPr="00CC7413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կարիքների համար </w:t>
      </w:r>
      <w:r w:rsidR="0006622D">
        <w:rPr>
          <w:rFonts w:ascii="GHEA Grapalat" w:hAnsi="GHEA Grapalat" w:cs="Calibri"/>
          <w:b/>
          <w:color w:val="000000" w:themeColor="text1"/>
          <w:lang w:val="af-ZA"/>
        </w:rPr>
        <w:t xml:space="preserve">համակարգչային սարքավորումների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Pr="004D15E5">
        <w:rPr>
          <w:rFonts w:ascii="GHEA Grapalat" w:hAnsi="GHEA Grapalat"/>
          <w:sz w:val="24"/>
          <w:szCs w:val="24"/>
          <w:lang w:val="en-US"/>
        </w:rPr>
        <w:t>ԵՊՀ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Pr="004D15E5">
        <w:rPr>
          <w:rFonts w:ascii="GHEA Grapalat" w:hAnsi="GHEA Grapalat"/>
          <w:sz w:val="24"/>
          <w:szCs w:val="24"/>
          <w:lang w:val="en-US"/>
        </w:rPr>
        <w:t>ԷԱՃԱՊՁԲ</w:t>
      </w:r>
      <w:r w:rsidRPr="004D15E5">
        <w:rPr>
          <w:rFonts w:ascii="GHEA Grapalat" w:hAnsi="GHEA Grapalat"/>
          <w:sz w:val="24"/>
          <w:szCs w:val="24"/>
          <w:lang w:val="af-ZA"/>
        </w:rPr>
        <w:t>-</w:t>
      </w:r>
      <w:r w:rsidR="0006622D">
        <w:rPr>
          <w:rFonts w:ascii="GHEA Grapalat" w:hAnsi="GHEA Grapalat"/>
          <w:sz w:val="24"/>
          <w:szCs w:val="24"/>
          <w:lang w:val="af-ZA"/>
        </w:rPr>
        <w:t>25/127</w:t>
      </w:r>
      <w:r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C14C7B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436BED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N 1 </w:t>
      </w:r>
      <w:r w:rsidR="009A23A4"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Pr="009A23A4">
        <w:rPr>
          <w:rFonts w:ascii="GHEA Grapalat" w:hAnsi="GHEA Grapalat"/>
          <w:sz w:val="22"/>
          <w:szCs w:val="22"/>
          <w:lang w:val="af-ZA"/>
        </w:rPr>
        <w:t xml:space="preserve"> </w:t>
      </w:r>
      <w:r w:rsidR="001613BF">
        <w:rPr>
          <w:rFonts w:ascii="GHEA Grapalat" w:hAnsi="GHEA Grapalat"/>
          <w:sz w:val="22"/>
          <w:szCs w:val="22"/>
          <w:lang w:val="af-ZA"/>
        </w:rPr>
        <w:t>1,4,9</w:t>
      </w:r>
      <w:r w:rsidR="000A460F">
        <w:rPr>
          <w:rFonts w:ascii="GHEA Grapalat" w:hAnsi="GHEA Grapalat"/>
          <w:sz w:val="22"/>
          <w:szCs w:val="22"/>
          <w:lang w:val="hy-AM"/>
        </w:rPr>
        <w:t xml:space="preserve"> չա</w:t>
      </w:r>
      <w:r w:rsidR="000A460F">
        <w:rPr>
          <w:rFonts w:ascii="GHEA Grapalat" w:hAnsi="GHEA Grapalat"/>
          <w:sz w:val="22"/>
          <w:szCs w:val="22"/>
        </w:rPr>
        <w:t>փ</w:t>
      </w:r>
      <w:r w:rsidR="000802A0">
        <w:rPr>
          <w:rFonts w:ascii="GHEA Grapalat" w:hAnsi="GHEA Grapalat"/>
          <w:sz w:val="22"/>
          <w:szCs w:val="22"/>
          <w:lang w:val="hy-AM"/>
        </w:rPr>
        <w:t>աբաժին</w:t>
      </w:r>
      <w:proofErr w:type="spellStart"/>
      <w:r w:rsidR="008B6769">
        <w:rPr>
          <w:rFonts w:ascii="GHEA Grapalat" w:hAnsi="GHEA Grapalat"/>
          <w:sz w:val="22"/>
          <w:szCs w:val="22"/>
        </w:rPr>
        <w:t>ների</w:t>
      </w:r>
      <w:proofErr w:type="spellEnd"/>
      <w:r w:rsidR="009A23A4">
        <w:rPr>
          <w:rFonts w:ascii="GHEA Grapalat" w:hAnsi="GHEA Grapalat"/>
          <w:sz w:val="22"/>
          <w:szCs w:val="22"/>
          <w:lang w:val="hy-AM"/>
        </w:rPr>
        <w:t xml:space="preserve">  </w:t>
      </w:r>
      <w:r>
        <w:rPr>
          <w:rFonts w:ascii="GHEA Grapalat" w:hAnsi="GHEA Grapalat"/>
          <w:sz w:val="22"/>
          <w:szCs w:val="22"/>
          <w:lang w:val="af-ZA"/>
        </w:rPr>
        <w:t xml:space="preserve">տեխնիկական բնութագրում փոփոխություն կատարելու անհրաժեշտություն </w:t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Default="00C14C7B" w:rsidP="00C14C7B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9F7499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9F7499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436BE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sz w:val="22"/>
          <w:szCs w:val="22"/>
          <w:lang w:val="af-ZA"/>
        </w:rPr>
        <w:t xml:space="preserve">N </w:t>
      </w:r>
      <w:r w:rsidR="007C6031">
        <w:rPr>
          <w:rFonts w:ascii="GHEA Grapalat" w:hAnsi="GHEA Grapalat" w:cs="Sylfaen"/>
          <w:sz w:val="22"/>
          <w:szCs w:val="22"/>
          <w:lang w:val="af-ZA"/>
        </w:rPr>
        <w:t>1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>
        <w:rPr>
          <w:rFonts w:ascii="GHEA Grapalat" w:hAnsi="GHEA Grapalat" w:cs="Sylfaen"/>
          <w:sz w:val="22"/>
          <w:szCs w:val="22"/>
          <w:lang w:val="hy-AM"/>
        </w:rPr>
        <w:t>ների</w:t>
      </w:r>
      <w:r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բնութագրով սահմանվել </w:t>
      </w:r>
      <w:r w:rsidR="009A23A4">
        <w:rPr>
          <w:rFonts w:ascii="GHEA Grapalat" w:hAnsi="GHEA Grapalat" w:cs="Sylfaen"/>
          <w:sz w:val="22"/>
          <w:szCs w:val="22"/>
          <w:lang w:val="hy-AM"/>
        </w:rPr>
        <w:t>են՝</w:t>
      </w:r>
    </w:p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ՀԻՆ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2830"/>
        <w:gridCol w:w="6663"/>
        <w:gridCol w:w="992"/>
        <w:gridCol w:w="1276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830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6663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6663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613BF" w:rsidRPr="001613BF" w:rsidTr="00D84A26">
        <w:trPr>
          <w:trHeight w:val="597"/>
          <w:jc w:val="center"/>
        </w:trPr>
        <w:tc>
          <w:tcPr>
            <w:tcW w:w="1560" w:type="dxa"/>
            <w:vAlign w:val="center"/>
          </w:tcPr>
          <w:p w:rsidR="001613BF" w:rsidRPr="00AE5C01" w:rsidRDefault="001613BF" w:rsidP="001613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1613BF" w:rsidRPr="00AF516D" w:rsidRDefault="001613BF" w:rsidP="001613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ru-RU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/4</w:t>
            </w:r>
          </w:p>
        </w:tc>
        <w:tc>
          <w:tcPr>
            <w:tcW w:w="2830" w:type="dxa"/>
            <w:vAlign w:val="center"/>
          </w:tcPr>
          <w:p w:rsidR="001613BF" w:rsidRPr="00321014" w:rsidRDefault="001613BF" w:rsidP="001613BF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D2DFB">
              <w:rPr>
                <w:rFonts w:ascii="GHEA Grapalat" w:hAnsi="GHEA Grapalat"/>
                <w:sz w:val="18"/>
              </w:rPr>
              <w:t>Դյուրակիր</w:t>
            </w:r>
            <w:proofErr w:type="spellEnd"/>
            <w:r w:rsidRPr="0032101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D2DFB">
              <w:rPr>
                <w:rFonts w:ascii="GHEA Grapalat" w:hAnsi="GHEA Grapalat"/>
                <w:sz w:val="18"/>
              </w:rPr>
              <w:t>համակարգիչ</w:t>
            </w:r>
            <w:proofErr w:type="spellEnd"/>
          </w:p>
          <w:p w:rsidR="001613BF" w:rsidRPr="00321014" w:rsidRDefault="001613BF" w:rsidP="001613B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D2DFB">
              <w:rPr>
                <w:rFonts w:ascii="GHEA Grapalat" w:hAnsi="GHEA Grapalat"/>
                <w:sz w:val="18"/>
              </w:rPr>
              <w:t>Ryzen</w:t>
            </w:r>
            <w:r w:rsidRPr="00321014">
              <w:rPr>
                <w:rFonts w:ascii="GHEA Grapalat" w:hAnsi="GHEA Grapalat"/>
                <w:sz w:val="18"/>
              </w:rPr>
              <w:t xml:space="preserve"> 7/16</w:t>
            </w:r>
            <w:r w:rsidRPr="003D2DFB">
              <w:rPr>
                <w:rFonts w:ascii="GHEA Grapalat" w:hAnsi="GHEA Grapalat"/>
                <w:sz w:val="18"/>
              </w:rPr>
              <w:t>GB</w:t>
            </w:r>
            <w:r w:rsidRPr="00321014">
              <w:rPr>
                <w:rFonts w:ascii="GHEA Grapalat" w:hAnsi="GHEA Grapalat"/>
                <w:sz w:val="18"/>
              </w:rPr>
              <w:t>/512</w:t>
            </w:r>
            <w:r w:rsidRPr="003D2DFB">
              <w:rPr>
                <w:rFonts w:ascii="GHEA Grapalat" w:hAnsi="GHEA Grapalat"/>
                <w:sz w:val="18"/>
              </w:rPr>
              <w:t>SSD</w:t>
            </w:r>
            <w:r w:rsidRPr="00321014">
              <w:rPr>
                <w:rFonts w:ascii="GHEA Grapalat" w:hAnsi="GHEA Grapalat"/>
                <w:sz w:val="18"/>
              </w:rPr>
              <w:t>/16,1/8</w:t>
            </w:r>
            <w:r w:rsidRPr="003D2DFB">
              <w:rPr>
                <w:rFonts w:ascii="GHEA Grapalat" w:hAnsi="GHEA Grapalat"/>
                <w:sz w:val="18"/>
              </w:rPr>
              <w:t>GB</w:t>
            </w:r>
            <w:r w:rsidRPr="00321014">
              <w:rPr>
                <w:rFonts w:ascii="GHEA Grapalat" w:hAnsi="GHEA Grapalat"/>
                <w:sz w:val="18"/>
              </w:rPr>
              <w:t>/6</w:t>
            </w:r>
            <w:r w:rsidRPr="003D2DFB">
              <w:rPr>
                <w:rFonts w:ascii="GHEA Grapalat" w:hAnsi="GHEA Grapalat"/>
                <w:sz w:val="18"/>
              </w:rPr>
              <w:t>A</w:t>
            </w:r>
            <w:r w:rsidRPr="00321014">
              <w:rPr>
                <w:rFonts w:ascii="GHEA Grapalat" w:hAnsi="GHEA Grapalat"/>
                <w:sz w:val="18"/>
              </w:rPr>
              <w:t>034/</w:t>
            </w:r>
          </w:p>
        </w:tc>
        <w:tc>
          <w:tcPr>
            <w:tcW w:w="6663" w:type="dxa"/>
          </w:tcPr>
          <w:p w:rsidR="001613BF" w:rsidRP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CPU/պրոցեսոր՝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>AMD Ryzen 7-8845HS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, առնվազն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16 MB Cache, Total Cores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առնավազն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8, up to 5.1 GHz,  </w:t>
            </w:r>
          </w:p>
          <w:p w:rsidR="001613BF" w:rsidRP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օպերատիվ հիշողություն՝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16 GB (1x16GB)</w:t>
            </w:r>
            <w:r w:rsidRPr="001613BF">
              <w:rPr>
                <w:rFonts w:ascii="docs-Calibri" w:hAnsi="docs-Calibri"/>
                <w:color w:val="000000"/>
                <w:shd w:val="clear" w:color="auto" w:fill="FFFFFF"/>
                <w:lang w:val="hy-AM"/>
              </w:rPr>
              <w:t xml:space="preserve">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DDR5, </w:t>
            </w:r>
          </w:p>
          <w:p w:rsidR="001613BF" w:rsidRP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SSD/ Կոշտ սկավառակ՝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521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GB PCIe, NVMe, </w:t>
            </w:r>
          </w:p>
          <w:p w:rsidR="001613BF" w:rsidRP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Տեսաքարտ: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NVIDIA GeForce RTX 4070 8GB GDDR6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կամ ավելի</w:t>
            </w:r>
          </w:p>
          <w:p w:rsidR="001613BF" w:rsidRPr="000C5E6C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>Էկրանի անկյունագիծ՝ առնվազն  16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>,1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", առնվազն  FHD (1920 x 1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>20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0), </w:t>
            </w:r>
            <w:r w:rsidRPr="008C590C">
              <w:rPr>
                <w:rFonts w:ascii="GHEA Grapalat" w:hAnsi="GHEA Grapalat"/>
                <w:bCs/>
                <w:iCs/>
                <w:lang w:val="hy-AM"/>
              </w:rPr>
              <w:t>144 Hz, IPS, micro-edge, anti-glare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E56425">
              <w:rPr>
                <w:rFonts w:ascii="GHEA Grapalat" w:hAnsi="GHEA Grapalat"/>
                <w:bCs/>
                <w:iCs/>
                <w:lang w:val="hy-AM"/>
              </w:rPr>
              <w:lastRenderedPageBreak/>
              <w:t xml:space="preserve">Այլ առանձնահատկություններ՝ </w:t>
            </w:r>
            <w:r>
              <w:rPr>
                <w:rFonts w:ascii="GHEA Grapalat" w:hAnsi="GHEA Grapalat"/>
                <w:bCs/>
                <w:iCs/>
                <w:lang w:val="hy-AM"/>
              </w:rPr>
              <w:t>ներկառուցված միկրոֆոն, ներկառուցված բարձրախոսներ</w:t>
            </w:r>
            <w:r w:rsidRPr="0085419B">
              <w:rPr>
                <w:rFonts w:ascii="GHEA Grapalat" w:hAnsi="GHEA Grapalat"/>
                <w:bCs/>
                <w:iCs/>
                <w:lang w:val="hy-AM"/>
              </w:rPr>
              <w:t xml:space="preserve">, 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 xml:space="preserve">վեբ տեսախցիկ՝ առնվազն </w:t>
            </w:r>
            <w:r w:rsidRPr="008C590C">
              <w:rPr>
                <w:rFonts w:ascii="GHEA Grapalat" w:hAnsi="GHEA Grapalat"/>
                <w:bCs/>
                <w:iCs/>
                <w:lang w:val="hy-AM"/>
              </w:rPr>
              <w:t xml:space="preserve"> 1080p FHD camera with temporal noise reduction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, առնվազն՝</w:t>
            </w:r>
            <w:r>
              <w:rPr>
                <w:rFonts w:ascii="GHEA Grapalat" w:hAnsi="GHEA Grapalat"/>
                <w:bCs/>
                <w:iCs/>
                <w:lang w:val="hy-AM"/>
              </w:rPr>
              <w:t xml:space="preserve">  </w:t>
            </w:r>
            <w:r w:rsidRPr="00B776BC">
              <w:rPr>
                <w:rFonts w:ascii="GHEA Grapalat" w:hAnsi="GHEA Grapalat"/>
                <w:bCs/>
                <w:iCs/>
                <w:lang w:val="hy-AM"/>
              </w:rPr>
              <w:t>1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x</w:t>
            </w:r>
            <w:r w:rsidRPr="0085419B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B776BC">
              <w:rPr>
                <w:rFonts w:ascii="GHEA Grapalat" w:hAnsi="GHEA Grapalat"/>
                <w:bCs/>
                <w:iCs/>
                <w:lang w:val="hy-AM"/>
              </w:rPr>
              <w:t>USB 3.2 Gen 2 Type-C™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 xml:space="preserve"> 5Gbps signaling rate</w:t>
            </w:r>
            <w:r w:rsidRPr="00B776BC">
              <w:rPr>
                <w:rFonts w:ascii="GHEA Grapalat" w:hAnsi="GHEA Grapalat"/>
                <w:bCs/>
                <w:iCs/>
                <w:lang w:val="hy-AM"/>
              </w:rPr>
              <w:t xml:space="preserve"> (with DisplayPort and PowerDelivery)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 xml:space="preserve">, 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x</w:t>
            </w:r>
            <w:r w:rsidRPr="00B776BC">
              <w:rPr>
                <w:lang w:val="hy-AM"/>
              </w:rPr>
              <w:t xml:space="preserve"> 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>USB Type-A 5Gbps signaling rate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,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 xml:space="preserve"> 1x RJ-45, 1x HDMI 2.1, 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 xml:space="preserve">headphone/microphone combo,  </w:t>
            </w:r>
            <w:r>
              <w:rPr>
                <w:rFonts w:ascii="GHEA Grapalat" w:hAnsi="GHEA Grapalat"/>
                <w:bCs/>
                <w:iCs/>
                <w:lang w:val="hy-AM"/>
              </w:rPr>
              <w:t>Wi-Fi 6 (2x2)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and Bluetooth®️ 5.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 xml:space="preserve"> կամ ավելի, առանձնացված թվային ստեղնաշար, ստեղնաշարի լուսավորության առկայություն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Մարտկոց ՝ առնվազն </w:t>
            </w:r>
            <w:r>
              <w:rPr>
                <w:rFonts w:ascii="GHEA Grapalat" w:hAnsi="GHEA Grapalat"/>
                <w:bCs/>
                <w:iCs/>
                <w:lang w:val="hy-AM"/>
              </w:rPr>
              <w:t>4-cell, 70 Wh Li-ion polyme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>r: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BE3EF6">
              <w:rPr>
                <w:rFonts w:ascii="GHEA Grapalat" w:hAnsi="GHEA Grapalat"/>
                <w:bCs/>
                <w:iCs/>
                <w:lang w:val="hy-AM"/>
              </w:rPr>
              <w:t>Սնուցման բլոկ</w:t>
            </w:r>
            <w:r>
              <w:rPr>
                <w:rFonts w:ascii="GHEA Grapalat" w:hAnsi="GHEA Grapalat"/>
                <w:bCs/>
                <w:iCs/>
                <w:lang w:val="hy-AM"/>
              </w:rPr>
              <w:t xml:space="preserve">` Power Supply </w:t>
            </w:r>
            <w:r w:rsidRPr="00F67C84">
              <w:rPr>
                <w:rFonts w:ascii="GHEA Grapalat" w:hAnsi="GHEA Grapalat"/>
                <w:bCs/>
                <w:iCs/>
                <w:lang w:val="hy-AM"/>
              </w:rPr>
              <w:t>180-230</w:t>
            </w:r>
            <w:r w:rsidRPr="00BE3EF6">
              <w:rPr>
                <w:rFonts w:ascii="GHEA Grapalat" w:hAnsi="GHEA Grapalat"/>
                <w:bCs/>
                <w:iCs/>
                <w:lang w:val="hy-AM"/>
              </w:rPr>
              <w:t>w, նախատեսված փոփոխական միաֆազ 220Վ լարմամբ աշխատանքի համար։</w:t>
            </w:r>
            <w:r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F67C84">
              <w:rPr>
                <w:rFonts w:ascii="GHEA Grapalat" w:hAnsi="GHEA Grapalat"/>
                <w:bCs/>
                <w:iCs/>
                <w:lang w:val="hy-AM"/>
              </w:rPr>
              <w:t>Ներառված ՀՀ տարածքում գործող ստանդարտներին համապատասխան հոսանքի մալուխ։</w:t>
            </w:r>
          </w:p>
          <w:p w:rsidR="001613BF" w:rsidRPr="000C5E6C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>Ներառյալ պայուսակ նախատեսված տվյալ դյուրակիր համակարգչի համար</w:t>
            </w:r>
          </w:p>
          <w:p w:rsidR="001613BF" w:rsidRPr="000C5E6C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Երաշխիքային սպասարկում առնվազն </w:t>
            </w:r>
            <w:r w:rsidRPr="00015E6E">
              <w:rPr>
                <w:rFonts w:ascii="GHEA Grapalat" w:hAnsi="GHEA Grapalat"/>
                <w:bCs/>
                <w:iCs/>
                <w:lang w:val="hy-AM"/>
              </w:rPr>
              <w:t>1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 տարի: Արտադրողի կողմից լիազորման ձևի առկայություն (MAF)</w:t>
            </w:r>
            <w:r w:rsidRPr="00F67C84">
              <w:rPr>
                <w:rFonts w:ascii="GHEA Grapalat" w:hAnsi="GHEA Grapalat"/>
                <w:bCs/>
                <w:iCs/>
                <w:lang w:val="hy-AM"/>
              </w:rPr>
              <w:t xml:space="preserve"> կամ հավաստագիր պաշտոնական ներկայացուցչի կողմից (DAF)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: </w:t>
            </w:r>
          </w:p>
          <w:p w:rsidR="001613BF" w:rsidRPr="000C5E6C" w:rsidRDefault="001613BF" w:rsidP="001613BF">
            <w:pPr>
              <w:rPr>
                <w:rFonts w:ascii="GHEA Grapalat" w:hAnsi="GHEA Grapalat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992" w:type="dxa"/>
          </w:tcPr>
          <w:p w:rsidR="001613BF" w:rsidRPr="001613BF" w:rsidRDefault="001613BF" w:rsidP="001613B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հատ</w:t>
            </w:r>
            <w:proofErr w:type="spellEnd"/>
          </w:p>
        </w:tc>
        <w:tc>
          <w:tcPr>
            <w:tcW w:w="1276" w:type="dxa"/>
          </w:tcPr>
          <w:p w:rsidR="001613BF" w:rsidRPr="001613BF" w:rsidRDefault="001613BF" w:rsidP="001613B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1613BF" w:rsidRPr="00B42B3D" w:rsidTr="00837E1A">
        <w:trPr>
          <w:trHeight w:val="597"/>
          <w:jc w:val="center"/>
        </w:trPr>
        <w:tc>
          <w:tcPr>
            <w:tcW w:w="1560" w:type="dxa"/>
            <w:vAlign w:val="center"/>
          </w:tcPr>
          <w:p w:rsidR="001613BF" w:rsidRPr="00AE5C01" w:rsidRDefault="001613BF" w:rsidP="001613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1613BF" w:rsidRPr="00D85C5A" w:rsidRDefault="001613BF" w:rsidP="001613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/7</w:t>
            </w:r>
          </w:p>
        </w:tc>
        <w:tc>
          <w:tcPr>
            <w:tcW w:w="2830" w:type="dxa"/>
          </w:tcPr>
          <w:p w:rsidR="001613BF" w:rsidRPr="00D85C5A" w:rsidRDefault="001613BF" w:rsidP="001613BF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613BF" w:rsidRPr="00D85C5A" w:rsidRDefault="001613BF" w:rsidP="001613BF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D85C5A">
              <w:rPr>
                <w:rFonts w:ascii="GHEA Grapalat" w:hAnsi="GHEA Grapalat"/>
                <w:sz w:val="18"/>
                <w:szCs w:val="18"/>
              </w:rPr>
              <w:t>7/32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D85C5A">
              <w:rPr>
                <w:rFonts w:ascii="GHEA Grapalat" w:hAnsi="GHEA Grapalat"/>
                <w:sz w:val="18"/>
                <w:szCs w:val="18"/>
              </w:rPr>
              <w:t>/512</w:t>
            </w: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D85C5A">
              <w:rPr>
                <w:rFonts w:ascii="GHEA Grapalat" w:hAnsi="GHEA Grapalat"/>
                <w:sz w:val="18"/>
                <w:szCs w:val="18"/>
              </w:rPr>
              <w:t>/16/6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D85C5A">
              <w:rPr>
                <w:rFonts w:ascii="GHEA Grapalat" w:hAnsi="GHEA Grapalat"/>
                <w:sz w:val="18"/>
                <w:szCs w:val="18"/>
              </w:rPr>
              <w:t>/1C053/</w:t>
            </w:r>
          </w:p>
          <w:p w:rsidR="001613BF" w:rsidRPr="00D85C5A" w:rsidRDefault="001613BF" w:rsidP="001613BF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6663" w:type="dxa"/>
          </w:tcPr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CPU/</w:t>
            </w:r>
            <w:proofErr w:type="spellStart"/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պրոցեսոր</w:t>
            </w:r>
            <w:proofErr w:type="spellEnd"/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i7 13xxx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(2x16GB), 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5</w:t>
            </w:r>
            <w:r w:rsidRPr="001613B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21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GB, 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4050 6GB GDDR6 կամ ավելի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144 Hz, IPS, micro-edge, anti-glare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 with temporal noise reduction, առնվազն՝  1x USB 3.2 Gen 2 Type-C™ 5Gbps signaling rate (with DisplayPort and PowerDelivery), 2x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 (2x2) and Bluetooth®️ 5.3 կամ ավելի, առանձնացված թվային ստեղնաշար, ստեղնաշարի լուսավորության առկայություն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4-cell, 70 Wh Li-ion polymer: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992" w:type="dxa"/>
            <w:vAlign w:val="center"/>
          </w:tcPr>
          <w:p w:rsidR="001613BF" w:rsidRPr="009A06B1" w:rsidRDefault="001613BF" w:rsidP="001613B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lastRenderedPageBreak/>
              <w:t>հատ</w:t>
            </w:r>
          </w:p>
        </w:tc>
        <w:tc>
          <w:tcPr>
            <w:tcW w:w="1276" w:type="dxa"/>
            <w:vAlign w:val="center"/>
          </w:tcPr>
          <w:p w:rsidR="001613BF" w:rsidRPr="003D2DFB" w:rsidRDefault="001613BF" w:rsidP="001613B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</w:tr>
      <w:tr w:rsidR="001613BF" w:rsidRPr="00B42B3D" w:rsidTr="003B57BC">
        <w:trPr>
          <w:trHeight w:val="597"/>
          <w:jc w:val="center"/>
        </w:trPr>
        <w:tc>
          <w:tcPr>
            <w:tcW w:w="1560" w:type="dxa"/>
            <w:vAlign w:val="center"/>
          </w:tcPr>
          <w:p w:rsidR="001613BF" w:rsidRDefault="001613BF" w:rsidP="001613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1613BF" w:rsidRPr="003D2DFB" w:rsidRDefault="001613BF" w:rsidP="001613B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/12</w:t>
            </w:r>
          </w:p>
        </w:tc>
        <w:tc>
          <w:tcPr>
            <w:tcW w:w="2830" w:type="dxa"/>
          </w:tcPr>
          <w:p w:rsidR="001613BF" w:rsidRPr="00CC6D5D" w:rsidRDefault="001613BF" w:rsidP="001613BF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613BF" w:rsidRPr="00CC6D5D" w:rsidRDefault="001613BF" w:rsidP="001613B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C6D5D">
              <w:rPr>
                <w:rFonts w:ascii="GHEA Grapalat" w:hAnsi="GHEA Grapalat"/>
                <w:sz w:val="18"/>
                <w:szCs w:val="18"/>
                <w:lang w:val="hy-AM"/>
              </w:rPr>
              <w:t>i7/32GB/512SSD/16/ RTX 2050/1C004/</w:t>
            </w:r>
          </w:p>
          <w:p w:rsidR="001613BF" w:rsidRPr="003D2DFB" w:rsidRDefault="001613BF" w:rsidP="001613B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6663" w:type="dxa"/>
          </w:tcPr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CPU/</w:t>
            </w:r>
            <w:proofErr w:type="spellStart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պրոցեսոր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 DDR5, 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521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2050 4GB GDDR6 կամ ավելի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LCD, UWVA, Anti-Glare, WLED, 300 nits, NTSC 45%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6E (2x2) and Bluetooth®️ 5.3 կամ ավելի, առանձնացված թվային ստեղնաշար, ստեղնաշարի լուսավորության առկայություն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3-cell, 56Whr Polymer: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613BF" w:rsidRDefault="001613BF" w:rsidP="001613B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1613BF" w:rsidRPr="003D2DFB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992" w:type="dxa"/>
            <w:vAlign w:val="center"/>
          </w:tcPr>
          <w:p w:rsidR="001613BF" w:rsidRPr="009A06B1" w:rsidRDefault="001613BF" w:rsidP="001613B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9A06B1">
              <w:rPr>
                <w:rFonts w:ascii="GHEA Grapalat" w:hAnsi="GHEA Grapalat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276" w:type="dxa"/>
            <w:vAlign w:val="center"/>
          </w:tcPr>
          <w:p w:rsidR="001613BF" w:rsidRPr="003D2DFB" w:rsidRDefault="001613BF" w:rsidP="001613B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15</w:t>
            </w: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0802A0" w:rsidRDefault="000802A0" w:rsidP="009A23A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Default="00C14C7B" w:rsidP="009A23A4">
      <w:pPr>
        <w:ind w:firstLine="709"/>
        <w:jc w:val="both"/>
        <w:rPr>
          <w:rFonts w:ascii="GHEA Grapalat" w:hAnsi="GHEA Grapalat"/>
          <w:b/>
          <w:lang w:val="af-ZA"/>
        </w:rPr>
      </w:pPr>
      <w:r w:rsidRPr="009A23A4">
        <w:rPr>
          <w:rFonts w:ascii="GHEA Grapalat" w:hAnsi="GHEA Grapalat"/>
          <w:b/>
          <w:lang w:val="hy-AM"/>
        </w:rPr>
        <w:t>Անհրաժեշտություն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է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առաջացել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գնման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ենթակա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ապրանքի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համար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սահմանել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նոր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տեխնիկական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բնութագրեր</w:t>
      </w:r>
      <w:r w:rsidRPr="009A23A4">
        <w:rPr>
          <w:rFonts w:ascii="GHEA Grapalat" w:hAnsi="GHEA Grapalat"/>
          <w:b/>
          <w:lang w:val="af-ZA"/>
        </w:rPr>
        <w:t xml:space="preserve">, </w:t>
      </w:r>
      <w:r w:rsidRPr="009A23A4">
        <w:rPr>
          <w:rFonts w:ascii="GHEA Grapalat" w:hAnsi="GHEA Grapalat"/>
          <w:b/>
          <w:lang w:val="hy-AM"/>
        </w:rPr>
        <w:t>որ</w:t>
      </w:r>
      <w:r w:rsidR="009A23A4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Default="009A23A4" w:rsidP="009A23A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A23A4">
        <w:rPr>
          <w:rFonts w:ascii="GHEA Grapalat" w:hAnsi="GHEA Grapalat" w:cs="Arial"/>
          <w:b/>
          <w:szCs w:val="24"/>
          <w:lang w:val="hy-AM"/>
        </w:rPr>
        <w:t>ՆՈՐ</w:t>
      </w:r>
      <w:r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>ԲՆՈՒԹԱԳԻՐ - ԳՆՄԱՆ ԺԱՄԱՆԱԿԱՑՈՒՅՑ</w:t>
      </w: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555"/>
        <w:gridCol w:w="7938"/>
        <w:gridCol w:w="1134"/>
        <w:gridCol w:w="1134"/>
      </w:tblGrid>
      <w:tr w:rsidR="009A23A4" w:rsidRPr="00924167" w:rsidTr="003A0404">
        <w:trPr>
          <w:trHeight w:val="268"/>
          <w:jc w:val="center"/>
        </w:trPr>
        <w:tc>
          <w:tcPr>
            <w:tcW w:w="15163" w:type="dxa"/>
            <w:gridSpan w:val="6"/>
            <w:vAlign w:val="center"/>
          </w:tcPr>
          <w:p w:rsidR="009A23A4" w:rsidRPr="00924167" w:rsidRDefault="009A23A4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Ապրանքներ</w:t>
            </w:r>
            <w:proofErr w:type="spellEnd"/>
          </w:p>
        </w:tc>
      </w:tr>
      <w:tr w:rsidR="00B42B3D" w:rsidRPr="00924167" w:rsidTr="00B42B3D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B42B3D" w:rsidRPr="00924167" w:rsidRDefault="00B42B3D" w:rsidP="003A040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գնումների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պլանով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միջանցիկ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ծածկագիրը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ըստ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24167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5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938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</w:tc>
      </w:tr>
      <w:tr w:rsidR="00B42B3D" w:rsidRPr="00924167" w:rsidTr="00B42B3D">
        <w:trPr>
          <w:trHeight w:val="427"/>
          <w:jc w:val="center"/>
        </w:trPr>
        <w:tc>
          <w:tcPr>
            <w:tcW w:w="1560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5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938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B42B3D" w:rsidRPr="00924167" w:rsidRDefault="00B42B3D" w:rsidP="003A040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1613BF" w:rsidRPr="001613BF" w:rsidTr="004002A7">
        <w:trPr>
          <w:trHeight w:val="597"/>
          <w:jc w:val="center"/>
        </w:trPr>
        <w:tc>
          <w:tcPr>
            <w:tcW w:w="1560" w:type="dxa"/>
            <w:vAlign w:val="center"/>
          </w:tcPr>
          <w:p w:rsidR="001613BF" w:rsidRPr="00AE5C01" w:rsidRDefault="001613BF" w:rsidP="001613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1613BF" w:rsidRPr="00AF516D" w:rsidRDefault="001613BF" w:rsidP="001613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ru-RU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/4</w:t>
            </w:r>
          </w:p>
        </w:tc>
        <w:tc>
          <w:tcPr>
            <w:tcW w:w="1555" w:type="dxa"/>
            <w:vAlign w:val="center"/>
          </w:tcPr>
          <w:p w:rsidR="001613BF" w:rsidRPr="00321014" w:rsidRDefault="001613BF" w:rsidP="001613BF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3D2DFB">
              <w:rPr>
                <w:rFonts w:ascii="GHEA Grapalat" w:hAnsi="GHEA Grapalat"/>
                <w:sz w:val="18"/>
              </w:rPr>
              <w:t>Դյուրակիր</w:t>
            </w:r>
            <w:proofErr w:type="spellEnd"/>
            <w:r w:rsidRPr="0032101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3D2DFB">
              <w:rPr>
                <w:rFonts w:ascii="GHEA Grapalat" w:hAnsi="GHEA Grapalat"/>
                <w:sz w:val="18"/>
              </w:rPr>
              <w:t>համակարգիչ</w:t>
            </w:r>
            <w:proofErr w:type="spellEnd"/>
          </w:p>
          <w:p w:rsidR="001613BF" w:rsidRPr="00321014" w:rsidRDefault="001613BF" w:rsidP="001613BF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3D2DFB">
              <w:rPr>
                <w:rFonts w:ascii="GHEA Grapalat" w:hAnsi="GHEA Grapalat"/>
                <w:sz w:val="18"/>
              </w:rPr>
              <w:t>Ryzen</w:t>
            </w:r>
            <w:r w:rsidRPr="00321014">
              <w:rPr>
                <w:rFonts w:ascii="GHEA Grapalat" w:hAnsi="GHEA Grapalat"/>
                <w:sz w:val="18"/>
              </w:rPr>
              <w:t xml:space="preserve"> 7/16</w:t>
            </w:r>
            <w:r w:rsidRPr="003D2DFB">
              <w:rPr>
                <w:rFonts w:ascii="GHEA Grapalat" w:hAnsi="GHEA Grapalat"/>
                <w:sz w:val="18"/>
              </w:rPr>
              <w:t>GB</w:t>
            </w:r>
            <w:r w:rsidRPr="00321014">
              <w:rPr>
                <w:rFonts w:ascii="GHEA Grapalat" w:hAnsi="GHEA Grapalat"/>
                <w:sz w:val="18"/>
              </w:rPr>
              <w:t>/512</w:t>
            </w:r>
            <w:r w:rsidRPr="003D2DFB">
              <w:rPr>
                <w:rFonts w:ascii="GHEA Grapalat" w:hAnsi="GHEA Grapalat"/>
                <w:sz w:val="18"/>
              </w:rPr>
              <w:t>SSD</w:t>
            </w:r>
            <w:r w:rsidRPr="00321014">
              <w:rPr>
                <w:rFonts w:ascii="GHEA Grapalat" w:hAnsi="GHEA Grapalat"/>
                <w:sz w:val="18"/>
              </w:rPr>
              <w:t>/16,1/8</w:t>
            </w:r>
            <w:r w:rsidRPr="003D2DFB">
              <w:rPr>
                <w:rFonts w:ascii="GHEA Grapalat" w:hAnsi="GHEA Grapalat"/>
                <w:sz w:val="18"/>
              </w:rPr>
              <w:t>GB</w:t>
            </w:r>
            <w:r w:rsidRPr="00321014">
              <w:rPr>
                <w:rFonts w:ascii="GHEA Grapalat" w:hAnsi="GHEA Grapalat"/>
                <w:sz w:val="18"/>
              </w:rPr>
              <w:t>/6</w:t>
            </w:r>
            <w:r w:rsidRPr="003D2DFB">
              <w:rPr>
                <w:rFonts w:ascii="GHEA Grapalat" w:hAnsi="GHEA Grapalat"/>
                <w:sz w:val="18"/>
              </w:rPr>
              <w:t>A</w:t>
            </w:r>
            <w:r w:rsidRPr="00321014">
              <w:rPr>
                <w:rFonts w:ascii="GHEA Grapalat" w:hAnsi="GHEA Grapalat"/>
                <w:sz w:val="18"/>
              </w:rPr>
              <w:t>034/</w:t>
            </w:r>
          </w:p>
        </w:tc>
        <w:tc>
          <w:tcPr>
            <w:tcW w:w="7938" w:type="dxa"/>
          </w:tcPr>
          <w:p w:rsidR="001613BF" w:rsidRP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CPU/պրոցեսոր՝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>AMD Ryzen 7-8845HS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, առնվազն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16 MB Cache, Total Cores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առնավազն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8, up to 5.1 GHz,  </w:t>
            </w:r>
          </w:p>
          <w:p w:rsidR="001613BF" w:rsidRP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օպերատիվ հիշողություն՝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16 GB (1x16GB)</w:t>
            </w:r>
            <w:r w:rsidRPr="001613BF">
              <w:rPr>
                <w:rFonts w:ascii="docs-Calibri" w:hAnsi="docs-Calibri"/>
                <w:color w:val="000000"/>
                <w:shd w:val="clear" w:color="auto" w:fill="FFFFFF"/>
                <w:lang w:val="hy-AM"/>
              </w:rPr>
              <w:t xml:space="preserve">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DDR5, </w:t>
            </w:r>
          </w:p>
          <w:p w:rsidR="001613BF" w:rsidRP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SSD/ Կոշտ սկավառակ՝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>512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GB PCIe, NVMe, </w:t>
            </w:r>
          </w:p>
          <w:p w:rsidR="001613BF" w:rsidRP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Տեսաքարտ: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 xml:space="preserve">NVIDIA GeForce RTX 4070 8GB GDDR6 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կամ ավելի</w:t>
            </w:r>
          </w:p>
          <w:p w:rsidR="001613BF" w:rsidRPr="000C5E6C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>Էկրանի անկյունագիծ՝ առնվազն  16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>,1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>", առնվազն  FHD (1920 x 1</w:t>
            </w:r>
            <w:r w:rsidRPr="001613BF">
              <w:rPr>
                <w:rFonts w:ascii="GHEA Grapalat" w:hAnsi="GHEA Grapalat"/>
                <w:bCs/>
                <w:iCs/>
                <w:lang w:val="hy-AM"/>
              </w:rPr>
              <w:t>20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0), </w:t>
            </w:r>
            <w:r w:rsidRPr="008C590C">
              <w:rPr>
                <w:rFonts w:ascii="GHEA Grapalat" w:hAnsi="GHEA Grapalat"/>
                <w:bCs/>
                <w:iCs/>
                <w:lang w:val="hy-AM"/>
              </w:rPr>
              <w:t>144 Hz, IPS, micro-edge, anti-glare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E56425">
              <w:rPr>
                <w:rFonts w:ascii="GHEA Grapalat" w:hAnsi="GHEA Grapalat"/>
                <w:bCs/>
                <w:iCs/>
                <w:lang w:val="hy-AM"/>
              </w:rPr>
              <w:t xml:space="preserve">Այլ առանձնահատկություններ՝ </w:t>
            </w:r>
            <w:r>
              <w:rPr>
                <w:rFonts w:ascii="GHEA Grapalat" w:hAnsi="GHEA Grapalat"/>
                <w:bCs/>
                <w:iCs/>
                <w:lang w:val="hy-AM"/>
              </w:rPr>
              <w:t>ներկառուցված միկրոֆոն, ներկառուցված բարձրախոսներ</w:t>
            </w:r>
            <w:r w:rsidRPr="0085419B">
              <w:rPr>
                <w:rFonts w:ascii="GHEA Grapalat" w:hAnsi="GHEA Grapalat"/>
                <w:bCs/>
                <w:iCs/>
                <w:lang w:val="hy-AM"/>
              </w:rPr>
              <w:t xml:space="preserve">, 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 xml:space="preserve">վեբ տեսախցիկ՝ առնվազն </w:t>
            </w:r>
            <w:r w:rsidRPr="008C590C">
              <w:rPr>
                <w:rFonts w:ascii="GHEA Grapalat" w:hAnsi="GHEA Grapalat"/>
                <w:bCs/>
                <w:iCs/>
                <w:lang w:val="hy-AM"/>
              </w:rPr>
              <w:t xml:space="preserve"> 1080p FHD camera with temporal noise reduction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, առնվազն՝</w:t>
            </w:r>
            <w:r>
              <w:rPr>
                <w:rFonts w:ascii="GHEA Grapalat" w:hAnsi="GHEA Grapalat"/>
                <w:bCs/>
                <w:iCs/>
                <w:lang w:val="hy-AM"/>
              </w:rPr>
              <w:t xml:space="preserve">  </w:t>
            </w:r>
            <w:r w:rsidRPr="00B776BC">
              <w:rPr>
                <w:rFonts w:ascii="GHEA Grapalat" w:hAnsi="GHEA Grapalat"/>
                <w:bCs/>
                <w:iCs/>
                <w:lang w:val="hy-AM"/>
              </w:rPr>
              <w:t>1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x</w:t>
            </w:r>
            <w:r w:rsidRPr="0085419B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B776BC">
              <w:rPr>
                <w:rFonts w:ascii="GHEA Grapalat" w:hAnsi="GHEA Grapalat"/>
                <w:bCs/>
                <w:iCs/>
                <w:lang w:val="hy-AM"/>
              </w:rPr>
              <w:t>USB 3.2 Gen 2 Type-C™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 xml:space="preserve"> 5Gbps signaling rate</w:t>
            </w:r>
            <w:r w:rsidRPr="00B776BC">
              <w:rPr>
                <w:rFonts w:ascii="GHEA Grapalat" w:hAnsi="GHEA Grapalat"/>
                <w:bCs/>
                <w:iCs/>
                <w:lang w:val="hy-AM"/>
              </w:rPr>
              <w:t xml:space="preserve"> (with DisplayPort and PowerDelivery)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 xml:space="preserve">, 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x</w:t>
            </w:r>
            <w:r w:rsidRPr="00B776BC">
              <w:rPr>
                <w:lang w:val="hy-AM"/>
              </w:rPr>
              <w:t xml:space="preserve"> 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>USB Type-A 5Gbps signaling rate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,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 xml:space="preserve"> 1x RJ-45, 1x HDMI 2.1, 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 xml:space="preserve">headphone/microphone combo,  </w:t>
            </w:r>
            <w:r>
              <w:rPr>
                <w:rFonts w:ascii="GHEA Grapalat" w:hAnsi="GHEA Grapalat"/>
                <w:bCs/>
                <w:iCs/>
                <w:lang w:val="hy-AM"/>
              </w:rPr>
              <w:t>Wi-Fi 6 (2x2)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>and Bluetooth®️ 5.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>3</w:t>
            </w:r>
            <w:r w:rsidRPr="00E56425">
              <w:rPr>
                <w:rFonts w:ascii="GHEA Grapalat" w:hAnsi="GHEA Grapalat"/>
                <w:bCs/>
                <w:iCs/>
                <w:lang w:val="hy-AM"/>
              </w:rPr>
              <w:t xml:space="preserve"> կամ ավելի, առանձնացված թվային ստեղնաշար, ստեղնաշարի լուսավորության առկայություն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Մարտկոց ՝ առնվազն </w:t>
            </w:r>
            <w:r>
              <w:rPr>
                <w:rFonts w:ascii="GHEA Grapalat" w:hAnsi="GHEA Grapalat"/>
                <w:bCs/>
                <w:iCs/>
                <w:lang w:val="hy-AM"/>
              </w:rPr>
              <w:t>4-cell, 70 Wh Li-ion polyme</w:t>
            </w:r>
            <w:r w:rsidRPr="00AE5B13">
              <w:rPr>
                <w:rFonts w:ascii="GHEA Grapalat" w:hAnsi="GHEA Grapalat"/>
                <w:bCs/>
                <w:iCs/>
                <w:lang w:val="hy-AM"/>
              </w:rPr>
              <w:t>r: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BE3EF6">
              <w:rPr>
                <w:rFonts w:ascii="GHEA Grapalat" w:hAnsi="GHEA Grapalat"/>
                <w:bCs/>
                <w:iCs/>
                <w:lang w:val="hy-AM"/>
              </w:rPr>
              <w:t>Սնուցման բլոկ</w:t>
            </w:r>
            <w:r>
              <w:rPr>
                <w:rFonts w:ascii="GHEA Grapalat" w:hAnsi="GHEA Grapalat"/>
                <w:bCs/>
                <w:iCs/>
                <w:lang w:val="hy-AM"/>
              </w:rPr>
              <w:t xml:space="preserve">` Power Supply </w:t>
            </w:r>
            <w:r w:rsidRPr="00F67C84">
              <w:rPr>
                <w:rFonts w:ascii="GHEA Grapalat" w:hAnsi="GHEA Grapalat"/>
                <w:bCs/>
                <w:iCs/>
                <w:lang w:val="hy-AM"/>
              </w:rPr>
              <w:t>180-230</w:t>
            </w:r>
            <w:r w:rsidRPr="00BE3EF6">
              <w:rPr>
                <w:rFonts w:ascii="GHEA Grapalat" w:hAnsi="GHEA Grapalat"/>
                <w:bCs/>
                <w:iCs/>
                <w:lang w:val="hy-AM"/>
              </w:rPr>
              <w:t>w, նախատեսված փոփոխական միաֆազ 220Վ լարմամբ աշխատանքի համար։</w:t>
            </w:r>
            <w:r>
              <w:rPr>
                <w:rFonts w:ascii="GHEA Grapalat" w:hAnsi="GHEA Grapalat"/>
                <w:bCs/>
                <w:iCs/>
                <w:lang w:val="hy-AM"/>
              </w:rPr>
              <w:t xml:space="preserve"> </w:t>
            </w:r>
            <w:r w:rsidRPr="00F67C84">
              <w:rPr>
                <w:rFonts w:ascii="GHEA Grapalat" w:hAnsi="GHEA Grapalat"/>
                <w:bCs/>
                <w:iCs/>
                <w:lang w:val="hy-AM"/>
              </w:rPr>
              <w:t>Ներառված ՀՀ տարածքում գործող ստանդարտներին համապատասխան հոսանքի մալուխ։</w:t>
            </w:r>
          </w:p>
          <w:p w:rsidR="001613BF" w:rsidRPr="000C5E6C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>Ներառյալ պայուսակ նախատեսված տվյալ դյուրակիր համակարգչի համար</w:t>
            </w:r>
          </w:p>
          <w:p w:rsidR="001613BF" w:rsidRPr="000C5E6C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Երաշխիքային սպասարկում առնվազն </w:t>
            </w:r>
            <w:r w:rsidRPr="00015E6E">
              <w:rPr>
                <w:rFonts w:ascii="GHEA Grapalat" w:hAnsi="GHEA Grapalat"/>
                <w:bCs/>
                <w:iCs/>
                <w:lang w:val="hy-AM"/>
              </w:rPr>
              <w:t>1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 տարի: Արտադրողի կողմից լիազորման ձևի առկայություն (MAF)</w:t>
            </w:r>
            <w:r w:rsidRPr="00F67C84">
              <w:rPr>
                <w:rFonts w:ascii="GHEA Grapalat" w:hAnsi="GHEA Grapalat"/>
                <w:bCs/>
                <w:iCs/>
                <w:lang w:val="hy-AM"/>
              </w:rPr>
              <w:t xml:space="preserve"> կամ հավաստագիր պաշտոնական ներկայացուցչի կողմից (DAF)</w:t>
            </w:r>
            <w:r w:rsidRPr="000C5E6C">
              <w:rPr>
                <w:rFonts w:ascii="GHEA Grapalat" w:hAnsi="GHEA Grapalat"/>
                <w:bCs/>
                <w:iCs/>
                <w:lang w:val="hy-AM"/>
              </w:rPr>
              <w:t xml:space="preserve">: </w:t>
            </w:r>
          </w:p>
          <w:p w:rsidR="001613BF" w:rsidRPr="000C5E6C" w:rsidRDefault="001613BF" w:rsidP="001613BF">
            <w:pPr>
              <w:rPr>
                <w:rFonts w:ascii="GHEA Grapalat" w:hAnsi="GHEA Grapalat"/>
                <w:lang w:val="hy-AM"/>
              </w:rPr>
            </w:pPr>
            <w:r w:rsidRPr="000C5E6C">
              <w:rPr>
                <w:rFonts w:ascii="GHEA Grapalat" w:hAnsi="GHEA Grapalat"/>
                <w:bCs/>
                <w:iCs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1134" w:type="dxa"/>
          </w:tcPr>
          <w:p w:rsidR="001613BF" w:rsidRPr="001613BF" w:rsidRDefault="001613BF" w:rsidP="001613B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</w:tcPr>
          <w:p w:rsidR="001613BF" w:rsidRPr="001613BF" w:rsidRDefault="001613BF" w:rsidP="001613B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</w:tr>
      <w:tr w:rsidR="001613BF" w:rsidRPr="001613BF" w:rsidTr="004002A7">
        <w:trPr>
          <w:trHeight w:val="597"/>
          <w:jc w:val="center"/>
        </w:trPr>
        <w:tc>
          <w:tcPr>
            <w:tcW w:w="1560" w:type="dxa"/>
            <w:vAlign w:val="center"/>
          </w:tcPr>
          <w:p w:rsidR="001613BF" w:rsidRPr="00AE5C01" w:rsidRDefault="001613BF" w:rsidP="001613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1613BF" w:rsidRPr="00D85C5A" w:rsidRDefault="001613BF" w:rsidP="001613BF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F516D">
              <w:rPr>
                <w:rFonts w:ascii="GHEA Grapalat" w:hAnsi="GHEA Grapalat"/>
                <w:sz w:val="18"/>
                <w:szCs w:val="18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/7</w:t>
            </w:r>
          </w:p>
        </w:tc>
        <w:tc>
          <w:tcPr>
            <w:tcW w:w="1555" w:type="dxa"/>
          </w:tcPr>
          <w:p w:rsidR="001613BF" w:rsidRPr="00D85C5A" w:rsidRDefault="001613BF" w:rsidP="001613BF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613BF" w:rsidRPr="00D85C5A" w:rsidRDefault="001613BF" w:rsidP="001613BF">
            <w:pPr>
              <w:rPr>
                <w:rFonts w:ascii="GHEA Grapalat" w:hAnsi="GHEA Grapalat"/>
                <w:sz w:val="18"/>
                <w:szCs w:val="18"/>
              </w:rPr>
            </w:pPr>
            <w:r w:rsidRPr="005D6AC3">
              <w:rPr>
                <w:rFonts w:ascii="GHEA Grapalat" w:hAnsi="GHEA Grapalat"/>
                <w:sz w:val="18"/>
                <w:szCs w:val="18"/>
              </w:rPr>
              <w:t>i</w:t>
            </w:r>
            <w:r w:rsidRPr="00D85C5A">
              <w:rPr>
                <w:rFonts w:ascii="GHEA Grapalat" w:hAnsi="GHEA Grapalat"/>
                <w:sz w:val="18"/>
                <w:szCs w:val="18"/>
              </w:rPr>
              <w:t>7/32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D85C5A">
              <w:rPr>
                <w:rFonts w:ascii="GHEA Grapalat" w:hAnsi="GHEA Grapalat"/>
                <w:sz w:val="18"/>
                <w:szCs w:val="18"/>
              </w:rPr>
              <w:t>/512</w:t>
            </w:r>
            <w:r w:rsidRPr="005D6AC3">
              <w:rPr>
                <w:rFonts w:ascii="GHEA Grapalat" w:hAnsi="GHEA Grapalat"/>
                <w:sz w:val="18"/>
                <w:szCs w:val="18"/>
              </w:rPr>
              <w:t>SSD</w:t>
            </w:r>
            <w:r w:rsidRPr="00D85C5A">
              <w:rPr>
                <w:rFonts w:ascii="GHEA Grapalat" w:hAnsi="GHEA Grapalat"/>
                <w:sz w:val="18"/>
                <w:szCs w:val="18"/>
              </w:rPr>
              <w:t>/16/6</w:t>
            </w:r>
            <w:r w:rsidRPr="005D6AC3">
              <w:rPr>
                <w:rFonts w:ascii="GHEA Grapalat" w:hAnsi="GHEA Grapalat"/>
                <w:sz w:val="18"/>
                <w:szCs w:val="18"/>
              </w:rPr>
              <w:t>GB</w:t>
            </w:r>
            <w:r w:rsidRPr="00D85C5A">
              <w:rPr>
                <w:rFonts w:ascii="GHEA Grapalat" w:hAnsi="GHEA Grapalat"/>
                <w:sz w:val="18"/>
                <w:szCs w:val="18"/>
              </w:rPr>
              <w:t>/1C053/</w:t>
            </w:r>
          </w:p>
          <w:p w:rsidR="001613BF" w:rsidRPr="00D85C5A" w:rsidRDefault="001613BF" w:rsidP="001613BF">
            <w:pPr>
              <w:rPr>
                <w:rFonts w:ascii="GHEA Grapalat" w:hAnsi="GHEA Grapalat"/>
                <w:sz w:val="18"/>
              </w:rPr>
            </w:pPr>
          </w:p>
        </w:tc>
        <w:tc>
          <w:tcPr>
            <w:tcW w:w="7938" w:type="dxa"/>
          </w:tcPr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CPU/</w:t>
            </w:r>
            <w:proofErr w:type="spellStart"/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պրոցեսոր</w:t>
            </w:r>
            <w:proofErr w:type="spellEnd"/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՝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i7 13xxx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(2x16GB), 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</w:t>
            </w:r>
            <w:r w:rsidRPr="001613B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512</w:t>
            </w:r>
            <w:r w:rsidRPr="001613B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GB, 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4050 6GB GDDR6 կամ ավելի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144 Hz, IPS, micro-edge, anti-glare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 with temporal noise reduction, առնվազն՝  1x USB 3.2 Gen 2 Type-C™ 5Gbps signaling rate (with DisplayPort and PowerDelivery), 2x</w:t>
            </w:r>
            <w:r w:rsidRPr="005D6AC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 (2x2) and Bluetooth®️ 5.3 կամ ավելի, առանձնացված թվային ստեղնաշար, ստեղնաշարի լուսավորության առկայություն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4-cell, 70 Wh Li-ion polymer: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lastRenderedPageBreak/>
              <w:t xml:space="preserve">Երաշխիքային սպասարկում առնվազն 1 տարի: Արտադրողի կողմից լիազորման ձևի առկայություն (MAF) կամ հավաստագիր պաշտոնական ներկայացուցչի կողմից (DAF): </w:t>
            </w:r>
          </w:p>
          <w:p w:rsidR="001613BF" w:rsidRPr="005D6AC3" w:rsidRDefault="001613BF" w:rsidP="001613B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AC3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1134" w:type="dxa"/>
            <w:vAlign w:val="center"/>
          </w:tcPr>
          <w:p w:rsidR="001613BF" w:rsidRPr="001613BF" w:rsidRDefault="001613BF" w:rsidP="001613B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1613BF" w:rsidRPr="001613BF" w:rsidRDefault="001613BF" w:rsidP="001613BF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</w:tc>
      </w:tr>
      <w:tr w:rsidR="001613BF" w:rsidRPr="001613BF" w:rsidTr="004002A7">
        <w:trPr>
          <w:trHeight w:val="597"/>
          <w:jc w:val="center"/>
        </w:trPr>
        <w:tc>
          <w:tcPr>
            <w:tcW w:w="1560" w:type="dxa"/>
            <w:vAlign w:val="center"/>
          </w:tcPr>
          <w:p w:rsidR="001613BF" w:rsidRDefault="001613BF" w:rsidP="001613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1613BF" w:rsidRPr="003D2DFB" w:rsidRDefault="001613BF" w:rsidP="001613BF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516D">
              <w:rPr>
                <w:rFonts w:ascii="GHEA Grapalat" w:hAnsi="GHEA Grapalat"/>
                <w:sz w:val="18"/>
                <w:szCs w:val="18"/>
                <w:lang w:val="hy-AM"/>
              </w:rPr>
              <w:t>30211200</w:t>
            </w:r>
            <w:r>
              <w:rPr>
                <w:rFonts w:ascii="GHEA Grapalat" w:hAnsi="GHEA Grapalat"/>
                <w:sz w:val="18"/>
                <w:szCs w:val="18"/>
              </w:rPr>
              <w:t>/12</w:t>
            </w:r>
          </w:p>
        </w:tc>
        <w:tc>
          <w:tcPr>
            <w:tcW w:w="1555" w:type="dxa"/>
          </w:tcPr>
          <w:p w:rsidR="001613BF" w:rsidRPr="00CC6D5D" w:rsidRDefault="001613BF" w:rsidP="001613BF">
            <w:pPr>
              <w:rPr>
                <w:rFonts w:ascii="GHEA Grapalat" w:hAnsi="GHEA Grapalat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Դյուրակիր համակարգիչ</w:t>
            </w:r>
          </w:p>
          <w:p w:rsidR="001613BF" w:rsidRPr="00CC6D5D" w:rsidRDefault="001613BF" w:rsidP="001613B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C6D5D">
              <w:rPr>
                <w:rFonts w:ascii="GHEA Grapalat" w:hAnsi="GHEA Grapalat"/>
                <w:sz w:val="18"/>
                <w:szCs w:val="18"/>
                <w:lang w:val="hy-AM"/>
              </w:rPr>
              <w:t>i7/32GB/512SSD/16/ RTX 2050/1C004/</w:t>
            </w:r>
          </w:p>
          <w:p w:rsidR="001613BF" w:rsidRPr="003D2DFB" w:rsidRDefault="001613BF" w:rsidP="001613BF">
            <w:pPr>
              <w:rPr>
                <w:rFonts w:ascii="GHEA Grapalat" w:hAnsi="GHEA Grapalat"/>
                <w:sz w:val="18"/>
                <w:lang w:val="hy-AM"/>
              </w:rPr>
            </w:pPr>
          </w:p>
        </w:tc>
        <w:tc>
          <w:tcPr>
            <w:tcW w:w="7938" w:type="dxa"/>
          </w:tcPr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CPU/</w:t>
            </w:r>
            <w:proofErr w:type="spellStart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պրոցեսոր</w:t>
            </w:r>
            <w:proofErr w:type="spellEnd"/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՝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</w:rPr>
              <w:t>Intel® Core™ Ultra 7 Processor 155U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օպերատիվ հիշողություն՝ առնվազն 32 GB (2x16GB) DDR5, 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SSD/ Կոշտ սկավառակ՝ առնվազն  </w:t>
            </w:r>
            <w:r w:rsidRPr="001613BF"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512GB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, 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Տեսաքարտ: առնվազն  NVIDIA GeForce RTX 2050 4GB GDDR6 կամ ավելի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Էկրանի անկյունագիծ՝ առնվազն 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16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", առնվազն  FHD (1920 x 1200), LCD, UWVA, Anti-Glare, WLED, 300 nits, NTSC 45%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Այլ առանձնահատկություններ՝ ներկառուցված միկրոֆոն, ներկառուցված բարձրախոսներ, վեբ տեսախցիկ՝ առնվազն  1080p FHD camera, առնվազն՝  2x Super Speed+ USB Type-C® 20Gbps signaling rate USB Power Delivery DisplayPort™ 1.4, 2x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USB Type-A 5Gbps signaling rate, 1x RJ-45, 1x HDMI 2.1, headphone/microphone combo,  Wi-Fi 6E (2x2) and Bluetooth®️ 5.3 կամ ավելի, առանձնացված թվային ստեղնաշար, ստեղնաշարի լուսավորության առկայություն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Մարտկոց ՝ առնվազն 3-cell, 56Whr Polymer: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Սնուցման բլոկ նախատեսված փոփոխական միաֆազ 220Վ լարմամբ աշխատանքի համար։ Ներառված ՀՀ տարածքում գործող ստանդարտներին համապատասխան հոսանքի մալուխ։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Ներառյալ պայուսակ նախատեսված տվյալ դյուրակիր համակարգչի համար</w:t>
            </w:r>
          </w:p>
          <w:p w:rsidR="001613BF" w:rsidRDefault="001613BF" w:rsidP="001613BF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Երաշխիքային սպասարկում առնվազն 1 տարի: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Արտադրողի կողմից լիազորման ձևի առկայություն (MAF):</w:t>
            </w:r>
          </w:p>
          <w:p w:rsidR="001613BF" w:rsidRDefault="001613BF" w:rsidP="001613BF">
            <w:pP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 ։</w:t>
            </w: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 xml:space="preserve"> </w:t>
            </w:r>
          </w:p>
          <w:p w:rsidR="001613BF" w:rsidRPr="003D2DFB" w:rsidRDefault="001613BF" w:rsidP="001613BF">
            <w:pPr>
              <w:rPr>
                <w:rFonts w:ascii="GHEA Grapalat" w:hAnsi="GHEA Grapalat"/>
                <w:bCs/>
                <w:iCs/>
                <w:lang w:val="hy-AM"/>
              </w:rPr>
            </w:pPr>
            <w:r>
              <w:rPr>
                <w:rFonts w:ascii="GHEA Grapalat" w:hAnsi="GHEA Grapalat"/>
                <w:bCs/>
                <w:iCs/>
                <w:sz w:val="18"/>
                <w:szCs w:val="18"/>
                <w:lang w:val="hy-AM"/>
              </w:rPr>
              <w:t>Առնվազն մեկ պաշտոնական երաշխիքային սպասարկման կենտրոնի առկայություն ՀՀ-ում։</w:t>
            </w:r>
          </w:p>
        </w:tc>
        <w:tc>
          <w:tcPr>
            <w:tcW w:w="1134" w:type="dxa"/>
            <w:vAlign w:val="center"/>
          </w:tcPr>
          <w:p w:rsidR="001613BF" w:rsidRPr="001613BF" w:rsidRDefault="001613BF" w:rsidP="001613BF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1613BF" w:rsidRDefault="001613BF" w:rsidP="001613BF">
            <w:pPr>
              <w:jc w:val="center"/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</w:tc>
      </w:tr>
    </w:tbl>
    <w:p w:rsidR="009A23A4" w:rsidRDefault="009A23A4" w:rsidP="009A23A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>Հայտերի ներկայ</w:t>
      </w:r>
      <w:r w:rsidR="000A460F">
        <w:rPr>
          <w:rFonts w:ascii="GHEA Grapalat" w:hAnsi="GHEA Grapalat"/>
          <w:sz w:val="22"/>
          <w:szCs w:val="22"/>
          <w:lang w:val="af-ZA"/>
        </w:rPr>
        <w:t>ացման վերջնաժամկետ սահմանել 2025</w:t>
      </w:r>
      <w:r>
        <w:rPr>
          <w:rFonts w:ascii="GHEA Grapalat" w:hAnsi="GHEA Grapalat"/>
          <w:sz w:val="22"/>
          <w:szCs w:val="22"/>
          <w:lang w:val="af-ZA"/>
        </w:rPr>
        <w:t xml:space="preserve">թ. </w:t>
      </w:r>
      <w:r w:rsidR="001613BF">
        <w:rPr>
          <w:rFonts w:ascii="GHEA Grapalat" w:hAnsi="GHEA Grapalat"/>
          <w:sz w:val="22"/>
          <w:szCs w:val="22"/>
          <w:lang w:val="hy-AM"/>
        </w:rPr>
        <w:t>մա</w:t>
      </w:r>
      <w:r w:rsidR="001613BF">
        <w:rPr>
          <w:rFonts w:ascii="GHEA Grapalat" w:hAnsi="GHEA Grapalat"/>
          <w:sz w:val="22"/>
          <w:szCs w:val="22"/>
        </w:rPr>
        <w:t>յիսի</w:t>
      </w:r>
      <w:bookmarkStart w:id="0" w:name="_GoBack"/>
      <w:bookmarkEnd w:id="0"/>
      <w:r w:rsidR="000802A0" w:rsidRPr="008B6769">
        <w:rPr>
          <w:rFonts w:ascii="GHEA Grapalat" w:hAnsi="GHEA Grapalat"/>
          <w:sz w:val="22"/>
          <w:szCs w:val="22"/>
          <w:lang w:val="af-ZA"/>
        </w:rPr>
        <w:t xml:space="preserve"> </w:t>
      </w:r>
      <w:r w:rsidR="001613BF">
        <w:rPr>
          <w:rFonts w:ascii="GHEA Grapalat" w:hAnsi="GHEA Grapalat"/>
          <w:sz w:val="22"/>
          <w:szCs w:val="22"/>
          <w:lang w:val="af-ZA"/>
        </w:rPr>
        <w:t>26</w:t>
      </w:r>
      <w:r w:rsidRPr="00EA5E48">
        <w:rPr>
          <w:rFonts w:ascii="GHEA Grapalat" w:hAnsi="GHEA Grapalat"/>
          <w:sz w:val="22"/>
          <w:szCs w:val="22"/>
          <w:lang w:val="af-ZA"/>
        </w:rPr>
        <w:t xml:space="preserve">-ին ժամը  </w:t>
      </w:r>
      <w:r w:rsidR="002B7369">
        <w:rPr>
          <w:rFonts w:ascii="GHEA Grapalat" w:hAnsi="GHEA Grapalat"/>
          <w:sz w:val="22"/>
          <w:szCs w:val="22"/>
          <w:lang w:val="af-ZA"/>
        </w:rPr>
        <w:t>10</w:t>
      </w:r>
      <w:r w:rsidRPr="00EA5E48">
        <w:rPr>
          <w:rFonts w:ascii="GHEA Grapalat" w:hAnsi="GHEA Grapalat"/>
          <w:sz w:val="22"/>
          <w:szCs w:val="22"/>
          <w:lang w:val="af-ZA"/>
        </w:rPr>
        <w:t>։00-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8F498E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Pr="00436BED">
        <w:rPr>
          <w:rFonts w:ascii="GHEA Grapalat" w:hAnsi="GHEA Grapalat"/>
          <w:sz w:val="22"/>
          <w:szCs w:val="22"/>
          <w:lang w:val="af-ZA"/>
        </w:rPr>
        <w:tab/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8F498E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0802A0">
        <w:rPr>
          <w:rFonts w:ascii="GHEA Grapalat" w:hAnsi="GHEA Grapalat"/>
          <w:sz w:val="22"/>
          <w:szCs w:val="22"/>
          <w:lang w:val="af-ZA"/>
        </w:rPr>
        <w:t>Մովսես Թովմասյանին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C14C7B">
      <w:pPr>
        <w:pStyle w:val="BodyTextIndent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B42B3D">
      <w:pPr>
        <w:pStyle w:val="BodyTextIndent3"/>
        <w:spacing w:after="240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B42B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cs-Calibri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E41C2"/>
    <w:multiLevelType w:val="hybridMultilevel"/>
    <w:tmpl w:val="C3B69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6622D"/>
    <w:rsid w:val="000802A0"/>
    <w:rsid w:val="000A460F"/>
    <w:rsid w:val="001613BF"/>
    <w:rsid w:val="00183E40"/>
    <w:rsid w:val="002449F3"/>
    <w:rsid w:val="0026644A"/>
    <w:rsid w:val="0029509A"/>
    <w:rsid w:val="002B7369"/>
    <w:rsid w:val="002F2B38"/>
    <w:rsid w:val="004B5D03"/>
    <w:rsid w:val="004D15E5"/>
    <w:rsid w:val="004E2084"/>
    <w:rsid w:val="005C2F2F"/>
    <w:rsid w:val="00602ED0"/>
    <w:rsid w:val="006557C7"/>
    <w:rsid w:val="007C6031"/>
    <w:rsid w:val="008B6769"/>
    <w:rsid w:val="008F498E"/>
    <w:rsid w:val="009A23A4"/>
    <w:rsid w:val="00B42B3D"/>
    <w:rsid w:val="00C14C7B"/>
    <w:rsid w:val="00FD0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14B9B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1458</Words>
  <Characters>8315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Movses Tovmasyan</cp:lastModifiedBy>
  <cp:revision>18</cp:revision>
  <dcterms:created xsi:type="dcterms:W3CDTF">2024-02-26T07:35:00Z</dcterms:created>
  <dcterms:modified xsi:type="dcterms:W3CDTF">2025-05-14T05:43:00Z</dcterms:modified>
</cp:coreProperties>
</file>