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համակարգչային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համակարգչային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համակարգչային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համակարգչային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տպագրություն, թղթի ֆորմատը՝ A4, տպման արագությունը նվազագույնը (էջ/րոպե)՝ 18, պատճենահանման արագությունը (թերթ/րոպե)՝ նվազագույնը 18, տպիչի լուծաչափը՝ նվազագույնը 1200x600 dpi, սկաների լուծաչափը՝ նվազագույնը 600x1200 dpi, օպերատիվ հիշողությունը՝ նվազագույնը 64 ՄԲ, քաշը՝ 8,2 կգ, սնուցումը՝ 220—240 Վ (±10%), 50/60 Հց (±2 Հց):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Մոնոխրոմ լազերային Աջակցվող գործառույթներ՝ Տպագրություն, սկանավորում և պատճենում Տպագրության բնութագիրը՝ Երկկողմանի տպագրություն /ավտոմատ/ արագությունը՝ Միակողմանի՝ նվազագույնը՝ մինչև 36 էջ/րոպե (A4); Մինչև 58,8 էջ/րոպե (A5, լանդշաֆտային) երկկողմանի՝ նվազագույնը՝ մինչև 30,2 պատկեր/րոպե (A4) Տպագրության մեթոդ՝ Մոնոխրոմ լազերային տպագրություն, Տպման լուծում՝ նվազագույնը Մինչև 1200 x 1200 dpi: Պատճենահանման բնութագիրը՝ Պատճենման արագություն՝ Միակողմանի (A4) նվազագույնը՝ մինչև 36 է/ր, Երկկողմանի (A4) նվազագույնը՝ մինչև 30.2 պ/ր, Պատճենելու թույլտվություն՝ նվազագույնը՝ Մինչև 600 x 600 dpi, Պատճենման ռեժիմներ՝ Տեքստ, տեքստ/լուսանկար (կանխադրված), տեքստ/լուսանկար (բարձր որակ), լուսանկար, Երկկողմանի պատճենում՝ 2 կողմերից (ավտոմատ) Սկանավորման բնութագրերը Երկկողմանի սկանավորում /ավտոմատ/ Ստանդարտ տեսակ՝ Գունավոր Սկանավորման լուծում՝ Օպտիկական՝ նվազագույնը՝ մինչև 600 x 600 dpi, Ընդլայնված՝ 9600 x 9600 dpi Սկանավորման արագություն՝ Միակողմանի մոնոխրոմ՝ նվազագույնը՝ 50 նկար/րոպե, Գունավոր միակողմանի՝ նվազագույնը 40 պատկեր/րոպե, Մոնոխրոմ՝ երկկողմանի՝ նվազագույնը 100 պատկեր/րոպե Գունավոր երկկողմանի՝ նվազագույնը 80 պատկեր/ր Գունավոր միակողմանի ՝ նվազագույնը 20 պատկեր /րոպե, Մոնոխրոմ երկկողմանի՝ նվազագույնը 80 պատկեր/րոպե Գույն՝ երկկողմանի՝ նվազագույնը 40 պատկեր/րոպե: Պրոցեսորի հաճախականությունը՝ նվազագույնը՝ 1200 ՄՀց, Հիշողություն՝ նվազագույնը՝ 1ԳԲ: 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