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FE" w:rsidRPr="003D151D" w:rsidRDefault="00556BFE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ՏԵԽՆԻԿԱԿԱՆ ԲՆՈՒԹԱԳԻՐ</w:t>
      </w:r>
    </w:p>
    <w:p w:rsidR="00556BFE" w:rsidRPr="003D151D" w:rsidRDefault="00556BF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tbl>
      <w:tblPr>
        <w:tblStyle w:val="a3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484"/>
        <w:gridCol w:w="2055"/>
        <w:gridCol w:w="5387"/>
        <w:gridCol w:w="992"/>
        <w:gridCol w:w="851"/>
        <w:gridCol w:w="1276"/>
        <w:gridCol w:w="1842"/>
      </w:tblGrid>
      <w:tr w:rsidR="00283A0C" w:rsidRPr="003D151D" w:rsidTr="00723BCB">
        <w:trPr>
          <w:jc w:val="center"/>
        </w:trPr>
        <w:tc>
          <w:tcPr>
            <w:tcW w:w="15021" w:type="dxa"/>
            <w:gridSpan w:val="8"/>
          </w:tcPr>
          <w:p w:rsidR="00E9148D" w:rsidRPr="003D151D" w:rsidRDefault="00E9148D" w:rsidP="00B96FE1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D151D">
              <w:rPr>
                <w:rFonts w:ascii="GHEA Grapalat" w:hAnsi="GHEA Grapalat"/>
                <w:color w:val="000000" w:themeColor="text1"/>
              </w:rPr>
              <w:t>Ապրանքի</w:t>
            </w:r>
          </w:p>
        </w:tc>
      </w:tr>
      <w:tr w:rsidR="00283A0C" w:rsidRPr="003D151D" w:rsidTr="00723BCB">
        <w:trPr>
          <w:trHeight w:val="405"/>
          <w:jc w:val="center"/>
        </w:trPr>
        <w:tc>
          <w:tcPr>
            <w:tcW w:w="1134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հրավերով նախատեսված չափաբաժնի համարը</w:t>
            </w:r>
          </w:p>
        </w:tc>
        <w:tc>
          <w:tcPr>
            <w:tcW w:w="1484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055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Անվանումը</w:t>
            </w:r>
          </w:p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</w:p>
        </w:tc>
        <w:tc>
          <w:tcPr>
            <w:tcW w:w="5387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չափման միավորը</w:t>
            </w:r>
          </w:p>
        </w:tc>
        <w:tc>
          <w:tcPr>
            <w:tcW w:w="851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ընդհանուր քանակը</w:t>
            </w:r>
          </w:p>
        </w:tc>
        <w:tc>
          <w:tcPr>
            <w:tcW w:w="3118" w:type="dxa"/>
            <w:gridSpan w:val="2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մատակարարման</w:t>
            </w:r>
          </w:p>
        </w:tc>
      </w:tr>
      <w:tr w:rsidR="00283A0C" w:rsidRPr="003D151D" w:rsidTr="00723BCB">
        <w:trPr>
          <w:trHeight w:val="930"/>
          <w:jc w:val="center"/>
        </w:trPr>
        <w:tc>
          <w:tcPr>
            <w:tcW w:w="1134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1484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2055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5387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851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հասցեն</w:t>
            </w:r>
          </w:p>
        </w:tc>
        <w:tc>
          <w:tcPr>
            <w:tcW w:w="1842" w:type="dxa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Ժամկետը</w:t>
            </w:r>
          </w:p>
        </w:tc>
      </w:tr>
      <w:tr w:rsidR="00991098" w:rsidRPr="003D151D" w:rsidTr="00723BCB">
        <w:trPr>
          <w:jc w:val="center"/>
        </w:trPr>
        <w:tc>
          <w:tcPr>
            <w:tcW w:w="1134" w:type="dxa"/>
          </w:tcPr>
          <w:p w:rsidR="00991098" w:rsidRPr="003D151D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991098" w:rsidRPr="003D151D" w:rsidRDefault="00991098" w:rsidP="00676BA1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  <w:r w:rsidR="00676BA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055" w:type="dxa"/>
          </w:tcPr>
          <w:p w:rsidR="00991098" w:rsidRPr="00925BEE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25BEE">
              <w:rPr>
                <w:rFonts w:ascii="GHEA Grapalat" w:hAnsi="GHEA Grapalat"/>
                <w:color w:val="000000" w:themeColor="text1"/>
                <w:sz w:val="18"/>
                <w:szCs w:val="20"/>
              </w:rPr>
              <w:t>Տպիչ սարք, բազմաֆունկցիոնալ</w:t>
            </w:r>
            <w:r w:rsidRPr="00925BEE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</w:t>
            </w:r>
            <w:r w:rsidRPr="00925BEE">
              <w:rPr>
                <w:rFonts w:ascii="GHEA Grapalat" w:hAnsi="GHEA Grapalat"/>
                <w:color w:val="000000" w:themeColor="text1"/>
                <w:sz w:val="18"/>
                <w:szCs w:val="20"/>
              </w:rPr>
              <w:t>A4</w:t>
            </w:r>
          </w:p>
        </w:tc>
        <w:tc>
          <w:tcPr>
            <w:tcW w:w="5387" w:type="dxa"/>
          </w:tcPr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սարք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բազմաֆունկցիոնալ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նվազագույն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պահանջներն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Գործառնույթններ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Սքաներ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Ավտոմատ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Սքաներ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Պատճենահանում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Երկկողմանի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տպելու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Duplex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տեսակ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Մոնոխրոմ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Ինտերֆեյս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Fi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USB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Ethernet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RJ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-45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ծատնաբեռնվածություն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80 000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էջ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ավելի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4,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B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5,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Տպելու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թույլտվություն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1200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1200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dpi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Սկանավորման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թույլտվություն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600*2400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dpi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Պատճենման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Տպման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40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էջ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/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ավել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Պրոցեսորի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հաճախականություն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1200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MHz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Օպերատիվ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հիշողություն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1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GB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Հիշողության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սարք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4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GB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eMMC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Քարթրիջ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070 , 070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H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420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375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460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Քաշ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 16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կգ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ավել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Օպերացիոն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հասանելիությունը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Windows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11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PRO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Windows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11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HOME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–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ով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Միացման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լարեր</w:t>
            </w:r>
          </w:p>
          <w:p w:rsidR="00991098" w:rsidRPr="00A06B10" w:rsidRDefault="00991098" w:rsidP="0099109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բնութագրում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որևէ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առևտրային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նշանի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ֆիրմային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անվանման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արտոնագրի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էսքիզի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ծագման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երկրի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կոնկրետ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աղբյուրի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արտադրողի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օգտագործումը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պարունակում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նաև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«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մասին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»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ՀՀ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օրենքի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13-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րդ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հոդվածի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5-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րդ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մասով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նախատեսված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«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»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բառերը</w:t>
            </w:r>
            <w:r w:rsidRPr="00A06B10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:</w:t>
            </w:r>
          </w:p>
        </w:tc>
        <w:tc>
          <w:tcPr>
            <w:tcW w:w="992" w:type="dxa"/>
          </w:tcPr>
          <w:p w:rsidR="00991098" w:rsidRPr="00A06B10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991098" w:rsidRPr="003D151D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91098" w:rsidRPr="00991098" w:rsidRDefault="00991098" w:rsidP="00925BE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1276" w:type="dxa"/>
          </w:tcPr>
          <w:p w:rsidR="00991098" w:rsidRPr="003D151D" w:rsidRDefault="00991098" w:rsidP="0099109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ք. Տաշիր,</w:t>
            </w:r>
          </w:p>
          <w:p w:rsidR="00991098" w:rsidRPr="003D151D" w:rsidRDefault="00991098" w:rsidP="0099109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Վ. Սարգսյան 94</w:t>
            </w:r>
          </w:p>
        </w:tc>
        <w:tc>
          <w:tcPr>
            <w:tcW w:w="1842" w:type="dxa"/>
          </w:tcPr>
          <w:p w:rsidR="00991098" w:rsidRPr="003D151D" w:rsidRDefault="00991098" w:rsidP="0099109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 օրվանից   20 օրացուցային օր հետո, բացառությամբ այն դեպքի, երբ ընտրված մասնակիցը համաձայնում է ապրանքը մատակարարել ավելի կարճ ժամկետում</w:t>
            </w:r>
          </w:p>
        </w:tc>
      </w:tr>
    </w:tbl>
    <w:p w:rsidR="00A13147" w:rsidRPr="003D151D" w:rsidRDefault="00A13147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lastRenderedPageBreak/>
        <w:t>Մատակարարումն իրականացվում է մատակարարի կողմից` ք. Տաշիր, Վ. Սարգսյան 94 հասցեով: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Ապրանքները պետք է լինեն չօգտագործված, գործարանային փաթեթավորմամբ: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Ապրանքների տեղափոխումը, բեռնաթափումը, տեղադրումը, միացումը, փորձարկումը, ինչպես նաև Պատվիրատուի անձնակազմի ուսուցումն իրականացվում է մատակարարը, իր հաշվին և իր միջոցներով: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 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Երաշխիքային ժամկետ սահմանվում է ապրանքն ընդունվելու օրվան հաջորդող օրվանից հաշված 365 օրացուցային օր։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Ապրանքի օրինակը միչև մատակարարումը՝ հաղթողը պետք է համաձայնեցնի պատվիրատուի հետ:</w:t>
      </w:r>
    </w:p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 xml:space="preserve"> * 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r w:rsidR="00A713DE">
        <w:rPr>
          <w:rFonts w:ascii="GHEA Grapalat" w:hAnsi="GHEA Grapalat"/>
          <w:color w:val="000000" w:themeColor="text1"/>
          <w:lang w:val="ru-RU"/>
        </w:rPr>
        <w:t>հունիսի</w:t>
      </w:r>
      <w:r w:rsidR="00A713DE" w:rsidRPr="00A713DE">
        <w:rPr>
          <w:rFonts w:ascii="GHEA Grapalat" w:hAnsi="GHEA Grapalat"/>
          <w:color w:val="000000" w:themeColor="text1"/>
        </w:rPr>
        <w:t xml:space="preserve"> 30</w:t>
      </w:r>
      <w:r w:rsidRPr="003D151D">
        <w:rPr>
          <w:rFonts w:ascii="GHEA Grapalat" w:hAnsi="GHEA Grapalat"/>
          <w:color w:val="000000" w:themeColor="text1"/>
        </w:rPr>
        <w:t>-ը:</w:t>
      </w:r>
    </w:p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C67745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91098" w:rsidRDefault="00991098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91098" w:rsidRDefault="00991098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91098" w:rsidRDefault="00991098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91098" w:rsidRDefault="00991098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91098" w:rsidRDefault="00991098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91098" w:rsidRPr="003D151D" w:rsidRDefault="00991098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04561E" w:rsidRPr="003D151D" w:rsidRDefault="0004561E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lastRenderedPageBreak/>
        <w:t>ТЕХНИЧЕСКАЯ ХАРАКТЕРИСТИКА</w:t>
      </w:r>
    </w:p>
    <w:tbl>
      <w:tblPr>
        <w:tblW w:w="14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274"/>
        <w:gridCol w:w="1843"/>
        <w:gridCol w:w="6234"/>
        <w:gridCol w:w="992"/>
        <w:gridCol w:w="787"/>
        <w:gridCol w:w="1056"/>
        <w:gridCol w:w="1418"/>
        <w:gridCol w:w="7"/>
      </w:tblGrid>
      <w:tr w:rsidR="00283A0C" w:rsidRPr="003D151D" w:rsidTr="009F3FEA">
        <w:trPr>
          <w:trHeight w:val="20"/>
          <w:jc w:val="center"/>
        </w:trPr>
        <w:tc>
          <w:tcPr>
            <w:tcW w:w="14602" w:type="dxa"/>
            <w:gridSpan w:val="9"/>
          </w:tcPr>
          <w:p w:rsidR="00B339DC" w:rsidRPr="003D151D" w:rsidRDefault="00B339DC" w:rsidP="006175E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3D151D">
              <w:rPr>
                <w:rFonts w:ascii="GHEA Grapalat" w:hAnsi="GHEA Grapalat"/>
                <w:color w:val="000000" w:themeColor="text1"/>
              </w:rPr>
              <w:t>Товар</w:t>
            </w:r>
          </w:p>
        </w:tc>
      </w:tr>
      <w:tr w:rsidR="00283A0C" w:rsidRPr="003D151D" w:rsidTr="00991098">
        <w:trPr>
          <w:gridAfter w:val="1"/>
          <w:wAfter w:w="7" w:type="dxa"/>
          <w:trHeight w:val="20"/>
          <w:jc w:val="center"/>
        </w:trPr>
        <w:tc>
          <w:tcPr>
            <w:tcW w:w="991" w:type="dxa"/>
            <w:vMerge w:val="restart"/>
            <w:vAlign w:val="center"/>
          </w:tcPr>
          <w:p w:rsidR="00CA65E0" w:rsidRPr="003D151D" w:rsidRDefault="00CA65E0" w:rsidP="00B96FE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номер предусмотренного приглашением лота</w:t>
            </w:r>
          </w:p>
        </w:tc>
        <w:tc>
          <w:tcPr>
            <w:tcW w:w="1274" w:type="dxa"/>
            <w:vMerge w:val="restart"/>
            <w:vAlign w:val="center"/>
          </w:tcPr>
          <w:p w:rsidR="00CA65E0" w:rsidRPr="003D151D" w:rsidRDefault="00CA65E0" w:rsidP="00B96FE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CPV</w:t>
            </w: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наименование</w:t>
            </w:r>
          </w:p>
        </w:tc>
        <w:tc>
          <w:tcPr>
            <w:tcW w:w="6234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787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общий объем</w:t>
            </w:r>
          </w:p>
        </w:tc>
        <w:tc>
          <w:tcPr>
            <w:tcW w:w="2474" w:type="dxa"/>
            <w:gridSpan w:val="2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поставки</w:t>
            </w:r>
          </w:p>
        </w:tc>
      </w:tr>
      <w:tr w:rsidR="00283A0C" w:rsidRPr="003D151D" w:rsidTr="00991098">
        <w:trPr>
          <w:gridAfter w:val="1"/>
          <w:wAfter w:w="7" w:type="dxa"/>
          <w:trHeight w:val="20"/>
          <w:jc w:val="center"/>
        </w:trPr>
        <w:tc>
          <w:tcPr>
            <w:tcW w:w="991" w:type="dxa"/>
            <w:vMerge/>
            <w:vAlign w:val="center"/>
          </w:tcPr>
          <w:p w:rsidR="00CA65E0" w:rsidRPr="003D151D" w:rsidRDefault="00CA65E0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74" w:type="dxa"/>
            <w:vMerge/>
            <w:vAlign w:val="center"/>
          </w:tcPr>
          <w:p w:rsidR="00CA65E0" w:rsidRPr="003D151D" w:rsidRDefault="00CA65E0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4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87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56" w:type="dxa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18" w:type="dxa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991098" w:rsidRPr="00676BA1" w:rsidTr="00991098">
        <w:trPr>
          <w:gridAfter w:val="1"/>
          <w:wAfter w:w="7" w:type="dxa"/>
          <w:trHeight w:val="20"/>
          <w:jc w:val="center"/>
        </w:trPr>
        <w:tc>
          <w:tcPr>
            <w:tcW w:w="991" w:type="dxa"/>
          </w:tcPr>
          <w:p w:rsidR="00991098" w:rsidRPr="003D151D" w:rsidRDefault="00991098" w:rsidP="009910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4" w:type="dxa"/>
            <w:vAlign w:val="center"/>
          </w:tcPr>
          <w:p w:rsidR="00991098" w:rsidRPr="00886CFA" w:rsidRDefault="00991098" w:rsidP="00676BA1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</w:t>
            </w:r>
            <w:r w:rsidR="00676BA1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991098" w:rsidRPr="003D151D" w:rsidRDefault="00991098" w:rsidP="009910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Принтер многофункциональный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4</w:t>
            </w:r>
          </w:p>
        </w:tc>
        <w:tc>
          <w:tcPr>
            <w:tcW w:w="6234" w:type="dxa"/>
          </w:tcPr>
          <w:p w:rsidR="00991098" w:rsidRPr="003D151D" w:rsidRDefault="00991098" w:rsidP="00991098">
            <w:pPr>
              <w:spacing w:after="0" w:line="288" w:lineRule="atLeast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</w:rPr>
            </w:pP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Принтер, многофункциональный минимальные требования: Максимальный Размер Бумаги Формата А4 Операции-принтер-сканер-автоматическое сканирование-копирование, возможность двусторонней печати/дуплекс/ Тип принтера – монохромный лазерный Интерфейс-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Fi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USB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Ethernet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RJ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-45 Загрузка принтера – 80 000 страниц и более Максимальный размер бумаги –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4,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5,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5 Разрешение на печать – 1200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1200 точек на дюйм Разрешение сканирования – 600*2400 точек на дюйм Скорость копирования/печати-40 страниц в минуту и более Частота процессора – 1200 МГц Оперативная память – 1 ГБ Устройство памяти – 4 ГБ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eMMC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Картридж-070, 070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Размеры – 420 х 375 х 460 мм Вес – 16 кг и более Доступность операционной системы с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HOME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Соединительные провода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5 статьи 13 Закона РА " О закупках:</w:t>
            </w:r>
          </w:p>
        </w:tc>
        <w:tc>
          <w:tcPr>
            <w:tcW w:w="992" w:type="dxa"/>
            <w:vAlign w:val="center"/>
          </w:tcPr>
          <w:p w:rsidR="00991098" w:rsidRPr="003D151D" w:rsidRDefault="00991098" w:rsidP="009910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87" w:type="dxa"/>
            <w:vAlign w:val="center"/>
          </w:tcPr>
          <w:p w:rsidR="00991098" w:rsidRPr="00991098" w:rsidRDefault="00991098" w:rsidP="009910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1056" w:type="dxa"/>
            <w:vAlign w:val="center"/>
          </w:tcPr>
          <w:p w:rsidR="00991098" w:rsidRPr="003D151D" w:rsidRDefault="00991098" w:rsidP="009910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Ташир, Ул. В. Саргсяна 94</w:t>
            </w:r>
          </w:p>
        </w:tc>
        <w:tc>
          <w:tcPr>
            <w:tcW w:w="1418" w:type="dxa"/>
            <w:vAlign w:val="center"/>
          </w:tcPr>
          <w:p w:rsidR="00991098" w:rsidRPr="002113A6" w:rsidRDefault="00991098" w:rsidP="009910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bookmarkStart w:id="0" w:name="_GoBack"/>
            <w:r w:rsidRPr="002113A6">
              <w:rPr>
                <w:rFonts w:ascii="GHEA Grapalat" w:hAnsi="GHEA Grapalat" w:cs="Arial"/>
                <w:color w:val="000000" w:themeColor="text1"/>
                <w:sz w:val="20"/>
                <w:lang w:val="ru-RU"/>
              </w:rPr>
              <w:t>20 календарных дней с даты подписания контракта, за исключением случаев, когда выбранный участник соглашается поставить товар в более короткие сроки</w:t>
            </w:r>
            <w:bookmarkEnd w:id="0"/>
          </w:p>
        </w:tc>
      </w:tr>
    </w:tbl>
    <w:p w:rsidR="00991098" w:rsidRDefault="00991098" w:rsidP="006175E8">
      <w:pPr>
        <w:spacing w:after="0" w:line="240" w:lineRule="auto"/>
        <w:rPr>
          <w:rFonts w:ascii="GHEA Grapalat" w:hAnsi="GHEA Grapalat"/>
          <w:color w:val="000000" w:themeColor="text1"/>
          <w:sz w:val="24"/>
          <w:szCs w:val="24"/>
          <w:lang w:val="ru-RU"/>
        </w:rPr>
      </w:pPr>
    </w:p>
    <w:p w:rsidR="00AF2C11" w:rsidRPr="003D151D" w:rsidRDefault="00AF2C11" w:rsidP="006175E8">
      <w:pPr>
        <w:spacing w:after="0" w:line="240" w:lineRule="auto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3D151D">
        <w:rPr>
          <w:rFonts w:ascii="GHEA Grapalat" w:hAnsi="GHEA Grapalat"/>
          <w:color w:val="000000" w:themeColor="text1"/>
          <w:sz w:val="24"/>
          <w:szCs w:val="24"/>
          <w:lang w:val="ru-RU"/>
        </w:rPr>
        <w:t>Поставка осуществляется поставщиком: г. Ташир, Ул. В. Саргсяна 94: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Продукты должны быть неиспользованными, с заводской упаковкой.: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Транспортировка, погрузочно-разгрузочные работы, установка, подключение, тестирование, а также обучение персонала заказчика осуществляется поставщиком за его счет и за его счет: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5 статьи 13 Закона РА " О закупках: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Гарантийный срок устанавливается на 365 календарных дней, считая со дня, следующего за днем приема товара.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lastRenderedPageBreak/>
        <w:t xml:space="preserve">Пример товара до поставки: победитель должен согласовать с заказчиком: *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>Срок поставки товара должен составлять не менее 20 календарных дней, отсчет которых производится на дату вступления в силу условия о соблюдении прав и обязанностей сторон по контракту, за исключением случаев, когда выбранный участник соглашается поставить товар в более короткие сроки.:</w:t>
      </w:r>
    </w:p>
    <w:p w:rsidR="00283A0C" w:rsidRPr="00283A0C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lang w:val="ru-RU"/>
        </w:rPr>
      </w:pPr>
      <w:r w:rsidRPr="003D151D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 xml:space="preserve">Крайний срок поставки не может быть больше </w:t>
      </w:r>
      <w:r w:rsidR="00A713DE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>30.06.2025</w:t>
      </w:r>
      <w:r w:rsidRPr="003D151D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>года:</w:t>
      </w:r>
    </w:p>
    <w:p w:rsidR="00FE5400" w:rsidRPr="003D151D" w:rsidRDefault="00FE5400" w:rsidP="00283A0C">
      <w:pPr>
        <w:spacing w:after="0" w:line="240" w:lineRule="auto"/>
        <w:rPr>
          <w:rFonts w:ascii="GHEA Grapalat" w:hAnsi="GHEA Grapalat"/>
          <w:color w:val="000000" w:themeColor="text1"/>
          <w:lang w:val="ru-RU"/>
        </w:rPr>
      </w:pPr>
    </w:p>
    <w:sectPr w:rsidR="00FE5400" w:rsidRPr="003D151D" w:rsidSect="00CA65E0">
      <w:pgSz w:w="15840" w:h="12240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817" w:rsidRDefault="00717817" w:rsidP="0004561E">
      <w:pPr>
        <w:spacing w:after="0" w:line="240" w:lineRule="auto"/>
      </w:pPr>
      <w:r>
        <w:separator/>
      </w:r>
    </w:p>
  </w:endnote>
  <w:endnote w:type="continuationSeparator" w:id="0">
    <w:p w:rsidR="00717817" w:rsidRDefault="00717817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817" w:rsidRDefault="00717817" w:rsidP="0004561E">
      <w:pPr>
        <w:spacing w:after="0" w:line="240" w:lineRule="auto"/>
      </w:pPr>
      <w:r>
        <w:separator/>
      </w:r>
    </w:p>
  </w:footnote>
  <w:footnote w:type="continuationSeparator" w:id="0">
    <w:p w:rsidR="00717817" w:rsidRDefault="00717817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BF"/>
    <w:rsid w:val="0004561E"/>
    <w:rsid w:val="00050E24"/>
    <w:rsid w:val="00050EDC"/>
    <w:rsid w:val="00063C94"/>
    <w:rsid w:val="00087568"/>
    <w:rsid w:val="00095F4C"/>
    <w:rsid w:val="000B646E"/>
    <w:rsid w:val="000B6CCF"/>
    <w:rsid w:val="000C29A1"/>
    <w:rsid w:val="000E7E89"/>
    <w:rsid w:val="000F2592"/>
    <w:rsid w:val="001124BF"/>
    <w:rsid w:val="00114A6E"/>
    <w:rsid w:val="0012464E"/>
    <w:rsid w:val="001472ED"/>
    <w:rsid w:val="00147798"/>
    <w:rsid w:val="00152AE5"/>
    <w:rsid w:val="00152BBC"/>
    <w:rsid w:val="001D606F"/>
    <w:rsid w:val="001E6438"/>
    <w:rsid w:val="002113A6"/>
    <w:rsid w:val="00211834"/>
    <w:rsid w:val="00212210"/>
    <w:rsid w:val="0021708E"/>
    <w:rsid w:val="0022012C"/>
    <w:rsid w:val="00220F20"/>
    <w:rsid w:val="0023770B"/>
    <w:rsid w:val="00244548"/>
    <w:rsid w:val="00257500"/>
    <w:rsid w:val="00261465"/>
    <w:rsid w:val="00277548"/>
    <w:rsid w:val="002779ED"/>
    <w:rsid w:val="00283A0C"/>
    <w:rsid w:val="00284355"/>
    <w:rsid w:val="002A12DA"/>
    <w:rsid w:val="002A2D7F"/>
    <w:rsid w:val="002B600B"/>
    <w:rsid w:val="002D0AF8"/>
    <w:rsid w:val="002D2208"/>
    <w:rsid w:val="002D4C06"/>
    <w:rsid w:val="002E4166"/>
    <w:rsid w:val="002F0328"/>
    <w:rsid w:val="0030256A"/>
    <w:rsid w:val="003074D6"/>
    <w:rsid w:val="00311FEB"/>
    <w:rsid w:val="00316F1F"/>
    <w:rsid w:val="00316F90"/>
    <w:rsid w:val="003209E3"/>
    <w:rsid w:val="00325416"/>
    <w:rsid w:val="003621F5"/>
    <w:rsid w:val="00366EDF"/>
    <w:rsid w:val="00380704"/>
    <w:rsid w:val="003A6FD9"/>
    <w:rsid w:val="003C64A8"/>
    <w:rsid w:val="003C69DD"/>
    <w:rsid w:val="003D151D"/>
    <w:rsid w:val="003E1AE2"/>
    <w:rsid w:val="00421387"/>
    <w:rsid w:val="00436E77"/>
    <w:rsid w:val="00446E24"/>
    <w:rsid w:val="004B79D8"/>
    <w:rsid w:val="004D2318"/>
    <w:rsid w:val="004E3310"/>
    <w:rsid w:val="004E7813"/>
    <w:rsid w:val="004F6FAE"/>
    <w:rsid w:val="00500F27"/>
    <w:rsid w:val="00517C39"/>
    <w:rsid w:val="00524C8A"/>
    <w:rsid w:val="00556BFE"/>
    <w:rsid w:val="00572587"/>
    <w:rsid w:val="00584631"/>
    <w:rsid w:val="00587D74"/>
    <w:rsid w:val="0059041E"/>
    <w:rsid w:val="005967F8"/>
    <w:rsid w:val="005C6407"/>
    <w:rsid w:val="005F0BEE"/>
    <w:rsid w:val="005F379A"/>
    <w:rsid w:val="005F57D5"/>
    <w:rsid w:val="006011D9"/>
    <w:rsid w:val="0060467A"/>
    <w:rsid w:val="0060588E"/>
    <w:rsid w:val="00607833"/>
    <w:rsid w:val="006175E8"/>
    <w:rsid w:val="006271B8"/>
    <w:rsid w:val="0063117A"/>
    <w:rsid w:val="00635889"/>
    <w:rsid w:val="0065380C"/>
    <w:rsid w:val="00654479"/>
    <w:rsid w:val="00676BA1"/>
    <w:rsid w:val="00683832"/>
    <w:rsid w:val="00691378"/>
    <w:rsid w:val="006A5942"/>
    <w:rsid w:val="006A7645"/>
    <w:rsid w:val="006B7CE7"/>
    <w:rsid w:val="006C0733"/>
    <w:rsid w:val="006C35FB"/>
    <w:rsid w:val="006D0FC9"/>
    <w:rsid w:val="006E4A73"/>
    <w:rsid w:val="006F26CE"/>
    <w:rsid w:val="00700800"/>
    <w:rsid w:val="0070578D"/>
    <w:rsid w:val="0071653D"/>
    <w:rsid w:val="00716AD6"/>
    <w:rsid w:val="0071729D"/>
    <w:rsid w:val="00717817"/>
    <w:rsid w:val="00721CB7"/>
    <w:rsid w:val="00723BCB"/>
    <w:rsid w:val="007450BF"/>
    <w:rsid w:val="00761463"/>
    <w:rsid w:val="00773C8A"/>
    <w:rsid w:val="007B6AEE"/>
    <w:rsid w:val="007C2C46"/>
    <w:rsid w:val="007F196E"/>
    <w:rsid w:val="007F7B86"/>
    <w:rsid w:val="00806E4B"/>
    <w:rsid w:val="00811B1A"/>
    <w:rsid w:val="008151DD"/>
    <w:rsid w:val="00833FE4"/>
    <w:rsid w:val="00851114"/>
    <w:rsid w:val="00855020"/>
    <w:rsid w:val="00857C3C"/>
    <w:rsid w:val="00863D14"/>
    <w:rsid w:val="00886CFA"/>
    <w:rsid w:val="008917C0"/>
    <w:rsid w:val="00895799"/>
    <w:rsid w:val="008A2C2C"/>
    <w:rsid w:val="008A58D4"/>
    <w:rsid w:val="008B150E"/>
    <w:rsid w:val="008C61BF"/>
    <w:rsid w:val="008D6CE9"/>
    <w:rsid w:val="008F55A5"/>
    <w:rsid w:val="00901EDE"/>
    <w:rsid w:val="00905B5C"/>
    <w:rsid w:val="00925BEE"/>
    <w:rsid w:val="0094257F"/>
    <w:rsid w:val="00945196"/>
    <w:rsid w:val="00946452"/>
    <w:rsid w:val="00947DAF"/>
    <w:rsid w:val="00972F82"/>
    <w:rsid w:val="00975C32"/>
    <w:rsid w:val="00977C94"/>
    <w:rsid w:val="00984E36"/>
    <w:rsid w:val="00991098"/>
    <w:rsid w:val="00993911"/>
    <w:rsid w:val="009B5DBF"/>
    <w:rsid w:val="009C4C53"/>
    <w:rsid w:val="009D454A"/>
    <w:rsid w:val="009E3266"/>
    <w:rsid w:val="009F3952"/>
    <w:rsid w:val="009F3FEA"/>
    <w:rsid w:val="00A00F0B"/>
    <w:rsid w:val="00A06B10"/>
    <w:rsid w:val="00A113B4"/>
    <w:rsid w:val="00A13147"/>
    <w:rsid w:val="00A247AD"/>
    <w:rsid w:val="00A32609"/>
    <w:rsid w:val="00A370A4"/>
    <w:rsid w:val="00A561CE"/>
    <w:rsid w:val="00A65FD1"/>
    <w:rsid w:val="00A713DE"/>
    <w:rsid w:val="00A927CC"/>
    <w:rsid w:val="00A941F5"/>
    <w:rsid w:val="00AB379B"/>
    <w:rsid w:val="00AB70D2"/>
    <w:rsid w:val="00AD7195"/>
    <w:rsid w:val="00AE19E9"/>
    <w:rsid w:val="00AE1EF3"/>
    <w:rsid w:val="00AF031B"/>
    <w:rsid w:val="00AF2C11"/>
    <w:rsid w:val="00B02E12"/>
    <w:rsid w:val="00B043F7"/>
    <w:rsid w:val="00B07601"/>
    <w:rsid w:val="00B32413"/>
    <w:rsid w:val="00B32EE0"/>
    <w:rsid w:val="00B339DC"/>
    <w:rsid w:val="00B421B5"/>
    <w:rsid w:val="00B4578A"/>
    <w:rsid w:val="00B538CC"/>
    <w:rsid w:val="00B622B3"/>
    <w:rsid w:val="00B65351"/>
    <w:rsid w:val="00B7167E"/>
    <w:rsid w:val="00B765E6"/>
    <w:rsid w:val="00B83FCB"/>
    <w:rsid w:val="00B952F0"/>
    <w:rsid w:val="00B961E7"/>
    <w:rsid w:val="00B96FE1"/>
    <w:rsid w:val="00BA2883"/>
    <w:rsid w:val="00BC46AD"/>
    <w:rsid w:val="00BD4E22"/>
    <w:rsid w:val="00BE5662"/>
    <w:rsid w:val="00C157B5"/>
    <w:rsid w:val="00C36879"/>
    <w:rsid w:val="00C67745"/>
    <w:rsid w:val="00C67F6B"/>
    <w:rsid w:val="00C87083"/>
    <w:rsid w:val="00CA65E0"/>
    <w:rsid w:val="00CD2928"/>
    <w:rsid w:val="00CD3863"/>
    <w:rsid w:val="00CD54A2"/>
    <w:rsid w:val="00CE195E"/>
    <w:rsid w:val="00CF43B0"/>
    <w:rsid w:val="00D16478"/>
    <w:rsid w:val="00D2040B"/>
    <w:rsid w:val="00D245B7"/>
    <w:rsid w:val="00D31771"/>
    <w:rsid w:val="00D368E5"/>
    <w:rsid w:val="00D52940"/>
    <w:rsid w:val="00D60EF4"/>
    <w:rsid w:val="00D62617"/>
    <w:rsid w:val="00D65754"/>
    <w:rsid w:val="00D835F5"/>
    <w:rsid w:val="00DA0B88"/>
    <w:rsid w:val="00DB3A8C"/>
    <w:rsid w:val="00DC1F48"/>
    <w:rsid w:val="00DD07AC"/>
    <w:rsid w:val="00DE1534"/>
    <w:rsid w:val="00DF6966"/>
    <w:rsid w:val="00E26769"/>
    <w:rsid w:val="00E44FB4"/>
    <w:rsid w:val="00E56E60"/>
    <w:rsid w:val="00E67E07"/>
    <w:rsid w:val="00E73FCC"/>
    <w:rsid w:val="00E9148D"/>
    <w:rsid w:val="00EA756E"/>
    <w:rsid w:val="00EA7C1C"/>
    <w:rsid w:val="00F020C1"/>
    <w:rsid w:val="00F13FEB"/>
    <w:rsid w:val="00F33369"/>
    <w:rsid w:val="00F67C7F"/>
    <w:rsid w:val="00F726B3"/>
    <w:rsid w:val="00F75017"/>
    <w:rsid w:val="00F93729"/>
    <w:rsid w:val="00FB41A8"/>
    <w:rsid w:val="00FC4D97"/>
    <w:rsid w:val="00FE4B72"/>
    <w:rsid w:val="00FE5400"/>
    <w:rsid w:val="00FE73E1"/>
    <w:rsid w:val="00FE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5BAFA"/>
  <w15:chartTrackingRefBased/>
  <w15:docId w15:val="{0A28FB1E-220D-417C-AF0C-442B0050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13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10">
    <w:name w:val="Заголовок 1 Знак"/>
    <w:basedOn w:val="a0"/>
    <w:link w:val="1"/>
    <w:uiPriority w:val="9"/>
    <w:rsid w:val="006913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rop-unit">
    <w:name w:val="prop-unit"/>
    <w:basedOn w:val="a0"/>
    <w:rsid w:val="006F26CE"/>
  </w:style>
  <w:style w:type="character" w:styleId="a9">
    <w:name w:val="Hyperlink"/>
    <w:basedOn w:val="a0"/>
    <w:uiPriority w:val="99"/>
    <w:unhideWhenUsed/>
    <w:rsid w:val="00C36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6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A11D-39C2-43CF-928D-30CD1FEA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4294967092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181</cp:revision>
  <cp:lastPrinted>2022-04-07T13:27:00Z</cp:lastPrinted>
  <dcterms:created xsi:type="dcterms:W3CDTF">2022-03-14T06:01:00Z</dcterms:created>
  <dcterms:modified xsi:type="dcterms:W3CDTF">2025-05-14T12:37:00Z</dcterms:modified>
</cp:coreProperties>
</file>