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Տպիչ սարք, բազմաֆունկցիոնալ A4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Սևադա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Տպիչ սարք, բազմաֆունկցիոնալ A4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Տպիչ սարք, բազմաֆունկցիոնալ A4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Տպիչ սարք, բազմաֆունկցիոնալ A4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նվազագույն պահանջներն են
Թղթի Առավելագույն Չափ A4
Գործառնույթններ-Տպիչ-Սքաներ-Ավտոմատ Սքաներ -Պատճենահանում, Երկկողմանի տպելու հնարավորություն/Duplex/
Տպիչի տեսակ – Մոնոխրոմ լազերային
Ինտերֆեյս – Wi Fi , USB , Ethernet RJ-45
Տպիչի ծատնաբեռնվածություն – 80 000 էջ և ավելի
Թղթի առավելագույն չափ – A4, B5, A5
Տպելու թույլտվություն – 1200 x 1200 dpi
Սկանավորման թույլտվություն – 600*2400 dpi
Պատճենման/Տպման արագություն – 40 էջ /ր և ավել
Պրոցեսորի հաճախականություն – 1200 MHz
Օպերատիվ հիշողություն – 1GB
Հիշողության սարք – 4GB eMMC
Քարթրիջ – 070 , 070H
Չափեր – 420 x 375 x 460 մմ
Քաշ – 16 կգ և ավել
Օպերացիոն համակարգի հասանելիությունը Windows 11 PRO, Windows 11 HOME –ով 
Միացման լարեր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365 օրացուցային օր։
Ապրանքի օրինակը միչև մատակարարումը՝ հաղթողը պետք է համաձայնեցնի պատվիրատուի հետ:
 * Ապրանքի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հունիսի 30-ը: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