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77" w:rsidRPr="00EB39D4" w:rsidRDefault="003E2A77" w:rsidP="003E2A77">
      <w:pPr>
        <w:tabs>
          <w:tab w:val="left" w:pos="2127"/>
        </w:tabs>
        <w:spacing w:after="0" w:line="240" w:lineRule="auto"/>
        <w:ind w:right="-63"/>
        <w:jc w:val="center"/>
        <w:rPr>
          <w:rFonts w:ascii="Sylfaen" w:eastAsia="Times New Roman" w:hAnsi="Sylfaen" w:cs="Sylfaen"/>
          <w:sz w:val="24"/>
          <w:szCs w:val="24"/>
          <w:lang w:val="hy-AM"/>
        </w:rPr>
      </w:pPr>
      <w:r w:rsidRPr="00EB39D4">
        <w:rPr>
          <w:rFonts w:ascii="Sylfaen" w:hAnsi="Sylfaen" w:cs="Sylfaen"/>
          <w:sz w:val="24"/>
          <w:szCs w:val="24"/>
          <w:lang w:val="hy-AM"/>
        </w:rPr>
        <w:t>«</w:t>
      </w:r>
      <w:r w:rsidRPr="00EB39D4">
        <w:rPr>
          <w:rFonts w:ascii="Sylfaen" w:hAnsi="Sylfaen" w:cs="Sylfaen"/>
          <w:sz w:val="24"/>
          <w:szCs w:val="24"/>
          <w:lang w:val="af-ZA"/>
        </w:rPr>
        <w:t>ԿՄՀՔ-ԷԱՃԱՊՁԲ-25/27» ԾԱԾԿԱԳՐՈՎ</w:t>
      </w:r>
      <w:r w:rsidRPr="00EB39D4">
        <w:rPr>
          <w:rFonts w:ascii="Sylfaen" w:hAnsi="Sylfaen" w:cs="Sylfaen"/>
          <w:sz w:val="24"/>
          <w:szCs w:val="24"/>
          <w:lang w:val="hy-AM"/>
        </w:rPr>
        <w:t xml:space="preserve"> ԳՐԱՆԱԿԱՆ ՊԻՏՈՒՅՔՆԵՐԻ ՁԵՌՔԲԵՐՄԱՆ</w:t>
      </w:r>
      <w:r w:rsidR="00862BC5" w:rsidRPr="00EB39D4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EB39D4">
        <w:rPr>
          <w:rFonts w:ascii="Sylfaen" w:eastAsia="Times New Roman" w:hAnsi="Sylfaen" w:cs="Sylfaen"/>
          <w:sz w:val="24"/>
          <w:szCs w:val="24"/>
          <w:lang w:val="hy-AM"/>
        </w:rPr>
        <w:t>12</w:t>
      </w:r>
      <w:r w:rsidRPr="00EB39D4">
        <w:rPr>
          <w:rFonts w:ascii="Sylfaen" w:eastAsia="Times New Roman" w:hAnsi="Sylfaen" w:cs="Sylfaen"/>
          <w:sz w:val="24"/>
          <w:szCs w:val="24"/>
          <w:lang w:val="es-ES"/>
        </w:rPr>
        <w:t>.05. 2025 Թ</w:t>
      </w:r>
      <w:r w:rsidRPr="00EB39D4">
        <w:rPr>
          <w:rFonts w:ascii="Sylfaen" w:eastAsia="Times New Roman" w:hAnsi="Sylfaen" w:cs="Sylfaen"/>
          <w:sz w:val="24"/>
          <w:szCs w:val="24"/>
          <w:lang w:val="hy-AM"/>
        </w:rPr>
        <w:t>ՎԱԿԱՆԻ</w:t>
      </w:r>
    </w:p>
    <w:p w:rsidR="003E2A77" w:rsidRPr="00EB39D4" w:rsidRDefault="003E2A77" w:rsidP="003E2A77">
      <w:pPr>
        <w:tabs>
          <w:tab w:val="left" w:pos="2127"/>
        </w:tabs>
        <w:spacing w:after="0" w:line="240" w:lineRule="auto"/>
        <w:ind w:right="-63"/>
        <w:jc w:val="center"/>
        <w:rPr>
          <w:rFonts w:ascii="Sylfaen" w:eastAsia="Times New Roman" w:hAnsi="Sylfaen" w:cs="Sylfaen"/>
          <w:sz w:val="24"/>
          <w:szCs w:val="24"/>
          <w:lang w:val="pt-BR"/>
        </w:rPr>
      </w:pPr>
      <w:r w:rsidRPr="00EB39D4">
        <w:rPr>
          <w:rFonts w:ascii="Sylfaen" w:eastAsia="Times New Roman" w:hAnsi="Sylfaen" w:cs="Sylfaen"/>
          <w:sz w:val="24"/>
          <w:szCs w:val="24"/>
        </w:rPr>
        <w:t>Պ</w:t>
      </w:r>
      <w:r w:rsidRPr="00EB39D4">
        <w:rPr>
          <w:rFonts w:ascii="Sylfaen" w:eastAsia="Times New Roman" w:hAnsi="Sylfaen" w:cs="Sylfaen"/>
          <w:sz w:val="24"/>
          <w:szCs w:val="24"/>
          <w:lang w:val="hy-AM"/>
        </w:rPr>
        <w:t>ԱՏԱՍԽԱՆԱՏՈՒ ՍՏՈՐԱԲԱԺԱՆՄԱՆ</w:t>
      </w:r>
      <w:r w:rsidRPr="00EB39D4">
        <w:rPr>
          <w:rFonts w:ascii="Sylfaen" w:eastAsia="Times New Roman" w:hAnsi="Sylfaen" w:cs="Sylfaen"/>
          <w:sz w:val="24"/>
          <w:szCs w:val="24"/>
          <w:lang w:val="pt-BR"/>
        </w:rPr>
        <w:t xml:space="preserve"> ԳՆՄԱՆ ՀԱՅՏ</w:t>
      </w:r>
    </w:p>
    <w:tbl>
      <w:tblPr>
        <w:tblStyle w:val="a3"/>
        <w:tblpPr w:leftFromText="180" w:rightFromText="180" w:horzAnchor="page" w:tblpX="369" w:tblpY="664"/>
        <w:tblW w:w="5405" w:type="pct"/>
        <w:tblLook w:val="04A0" w:firstRow="1" w:lastRow="0" w:firstColumn="1" w:lastColumn="0" w:noHBand="0" w:noVBand="1"/>
      </w:tblPr>
      <w:tblGrid>
        <w:gridCol w:w="487"/>
        <w:gridCol w:w="1311"/>
        <w:gridCol w:w="2066"/>
        <w:gridCol w:w="972"/>
        <w:gridCol w:w="2548"/>
        <w:gridCol w:w="973"/>
        <w:gridCol w:w="930"/>
        <w:gridCol w:w="1138"/>
        <w:gridCol w:w="2241"/>
        <w:gridCol w:w="3318"/>
      </w:tblGrid>
      <w:tr w:rsidR="00D94EEF" w:rsidRPr="00EB39D4" w:rsidTr="00EB39D4">
        <w:trPr>
          <w:trHeight w:val="553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Հ/Հ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CPV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Ապրանքի 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չափման միավոր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տեխնիկական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br/>
              <w:t>բնութագիրը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միավորի գինը/ՀՀ դրամ/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ընդհանուր գինը</w:t>
            </w: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/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ՀՀ դրամ/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մատակարարման հասցեն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ժամկետը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1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22811170/1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Նշումների թուղթ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>Կպչուն նշումների թուղթ /ATTACHE ECONOMY/ Խտությունը` 76 x 76մմ, 100 թերթ, դեղին: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Calibri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>175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70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12,250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7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22851100/1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Արագակար թղթյա /400 գր/մ2/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Արագակար "Дело"/400 գր/մ2/,   կավճած ստվարաթղթից, մետաղական ամրակով </w:t>
            </w: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A4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(210x297) մմ ձևաչափի թերթերի  պահպանման համար: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150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150,000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7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22851200/1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Թղթապանակ թղթյա, թելով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ստվարաթղթից </w:t>
            </w: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A4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(210x297) մմ </w:t>
            </w: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ֆորմատի թղթերի պահպանման համար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, Բ տիպի, թելակապերով: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br/>
              <w:t>Խտությունը՝ 1,15գ/սմ3: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br/>
              <w:t>Հաստությունը՝ 0,3-ից մինչև 1,5 մմ։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140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42,000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22851200/2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Ռեգիստր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Թղթապանակ երկօղականի (ռեգիստր), A5, 8սմ, սև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980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400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392,000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7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5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30141200/2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Հաշվասարք գրասենյակային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Հաշվիչ CITIZEN CDB1601BK / Տեսակը` Սեղանի / Դասը` Մոնոխրոմ / Սնուցման տեսակը` Մարտկոցով / Էկրան` Միատող / Բիթ հզորություն` 16 / Առանձնահատկություններ` Առևտրային մարժայի հաշվարկ, «00» մուտքագրելու ստեղն,Նշանի փոփոխություն / Չափերը` 155 х 205 х 35 մմ / Գույնը` Սև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5000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50,000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757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6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30191130/1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Տակդիր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Նշումի թղթի տակդիր մետաղական, գույնը՝ սև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890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6,230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7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Ռետին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Ջնջոց ռետինե /maped/, նախատեսված է մատիտով գրածները մաքրելու համար: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110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  <w:r w:rsidRPr="00EB39D4">
              <w:rPr>
                <w:rFonts w:ascii="Sylfaen" w:hAnsi="Sylfaen"/>
                <w:sz w:val="18"/>
                <w:szCs w:val="18"/>
                <w:lang w:val="en-AU"/>
              </w:rPr>
              <w:t>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11,000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8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30192114/1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Թանաք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Թանաք /FIS/ 30մլ: Գույնը՝ կապույտ: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370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7,400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9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30192121/1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Գրիչ գնդիկավոր PENSAN TRIBALL 1մմ գույնը՝կապույտ: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80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24,000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10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30192121/2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Գրիչ գնդիկավոր կապույտ Unimax Ultron Pop /GIGIS ULTRON POP/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200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60,000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7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11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30192121/3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Գրիչ գնդիկավոր PENSAN TRIBALL 1մմ գույնը՝ կարմիր: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70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10,500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7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12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30192121/4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Գրիչ գնդիկավոր PENSAN TRIBALL 1մմ գույնը՝ սև: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90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4,500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70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30192130/1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Մատիտ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Մատիտ «Flexy Neon» HB, սրած, պլաստիկ, տարբեր գույների պատյանով, ռետինե ջնջոցով: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100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30,000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7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30192133/1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Սրիչ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Սրիչ մետաղական /MILAN SPAIN/, նախատեսված է գրաֆիտե միջուկով մատիտներ սրելու համար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190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25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4,750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7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5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30192160/1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Շտրիխ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Տարբեր գույնի գրիչներով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գրվածը սպիտակեցնող նյութ,գնդիկավոր՝ գրչանման: /LIBRA/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260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26,000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1120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16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30192210/1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Ինքնակպչուն ժապավեն /սկոտչ/ մեծ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Գլանափաթեթված ժապավեն 48 մմ երկարությամբ,սոսնձային շերտի հաստությունը՝ 0,018-0,030մմ կամ 0,030-0,060մմ, ժապավենի երկարությունը՝ 30մ: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550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11,000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17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30192220/1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Ինքնակպչուն ժապավեն /սկոտչ/ փոքր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Գլանափաթեթված ժապավեն 18 մմ երկարությամբ,սոսնձային շերտի հաստությունը՝ 0,018-0,030մմ կամ 0,030-0,060մմ, ժապավենի երկարությունը՝ 100մ: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100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7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AU"/>
              </w:rPr>
              <w:t>18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30192710/1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Սոսինձ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չոր սոսինձ (սոսնձամատիտ) ,չոր /FANTASTICK/ 22գր: Անհոտ։ Նախատեսված է թուղթ սոսնձելու համար: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430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43,000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համար պատվիրատուի պահանջի հիման վրա 5 աշխատանքային օրվա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19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30192720/1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Գծանշիչ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Գծանշիչ/մարկեր/ FLAMINGO գունավոր: Նախատեսված է ընդգծումներ, նշումներ անելու համար, գրիչի տեսքով: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280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14,000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717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20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30192720/2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Գծանշիչ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Գծանշիչ/մարկեր/ </w:t>
            </w:r>
            <w:r w:rsidRPr="00EB39D4">
              <w:rPr>
                <w:rFonts w:ascii="Sylfaen" w:hAnsi="Sylfaen"/>
                <w:sz w:val="18"/>
                <w:szCs w:val="18"/>
                <w:lang w:val="en-AU"/>
              </w:rPr>
              <w:t xml:space="preserve">SNOWMAN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կապույտ: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300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15,000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21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30192780/1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Էջանիշ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Էջանիշ  պլաստիկ սլաք, 5 գույն, 25-ական էջ։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240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24,000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30197100/1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Կարիչի ասեղ մեծ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eastAsia="Times New Roman" w:hAnsi="Sylfaen" w:cs="Arial"/>
                <w:bCs/>
                <w:color w:val="000000"/>
                <w:sz w:val="18"/>
                <w:szCs w:val="18"/>
                <w:lang w:val="hy-AM" w:eastAsia="ru-RU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կարիչների մետաղալարե  կապեր բլոկներով/KANGARO/ 24/6-1M և 26/6-1M 1000 Staples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145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14,500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>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23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30197100/3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Կարիչի ասեղ մեծ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կարիչների մետաղալարե  կապեր բլոկներով /KANGARO/ № N23/6, 23/8, 23/10, 23/13, 23/15, 23/17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730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73,000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24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30197111/1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Կարիչի ասեղ փոքր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eastAsia="Times New Roman" w:hAnsi="Sylfaen" w:cs="Arial"/>
                <w:bCs/>
                <w:color w:val="000000"/>
                <w:sz w:val="18"/>
                <w:szCs w:val="18"/>
                <w:lang w:val="hy-AM" w:eastAsia="ru-RU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կարիչների մետադալարե  կապեր բլոկներով/KANGARO/ No 10-1M 1000 Staples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90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9,000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25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30197120/1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Կոճգամ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Կոճգամներ սև Officespace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160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1,120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1487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26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30197234/1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Թղթապանակ/գերբով/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Դերմանտինից պատրաստված թղթապանակ, որի վրա պատկերված է գերբ, ունի կոշտ կազմ, որը պաշտպանում է ներսում պահվող փաստաթղթերը։ Գերբը թղթապանակին հաղորդում է պաշտոնական և հանդիսավոր տեսք։  Գույնը՝ սև։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3100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21,700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27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30197321/1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Կարիչ փոքր/ստեպլեր/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 /KANGARO/ :Ասեղներ No10: Ծակման խորությունը 53մմ։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Նախատեսված է մինչև  20  թերթ ամրացնելու համար: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740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15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11,100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28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30197323/1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Կարիչ մեծ/ստեպլեր/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 կարիչ  Flamingo FS-4140, ասեղ N23/6, 23/8, 23/10, 23/13, 23/15, 23/17, մինչև 140թ.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14800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44,400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886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29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30197332/1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Դակիչ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Դակիչ Maped 564000, 40-45 թերթ դակելու համար։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4860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34,020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համար պատվիրատուի պահանջի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30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30197332/2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Դակիչ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դակիչ /KANGARO/ No 600, նախատեսված է 20 թերթ դակելու համար: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1840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15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27,600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31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30197340/1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Ապակարիչ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Ապակարիչ Kangaro MOD SR-45: Նախատեսված է կարիչով  կարված  թղթերը քանդելու համար: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290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2,900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en-AU"/>
              </w:rPr>
              <w:t>3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30197400/1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Տակդիր սպունգով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Նախատեսված է թղթերը հաշվելու համար: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370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1,850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33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30197620/1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EB39D4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Թ</w:t>
            </w:r>
            <w:r w:rsidRPr="00EB39D4">
              <w:rPr>
                <w:rFonts w:ascii="Sylfaen" w:hAnsi="Sylfaen" w:cs="Arial"/>
                <w:color w:val="000000" w:themeColor="text1"/>
                <w:sz w:val="18"/>
                <w:szCs w:val="18"/>
              </w:rPr>
              <w:t>ուղթ</w:t>
            </w:r>
            <w:r w:rsidRPr="00EB39D4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 xml:space="preserve"> A4 </w:t>
            </w:r>
            <w:r w:rsidRPr="00EB39D4">
              <w:rPr>
                <w:rFonts w:ascii="Sylfaen" w:hAnsi="Sylfaen" w:cs="Arial"/>
                <w:color w:val="000000" w:themeColor="text1"/>
                <w:sz w:val="18"/>
                <w:szCs w:val="18"/>
              </w:rPr>
              <w:t>ֆորմատի</w:t>
            </w:r>
            <w:r w:rsidRPr="00EB39D4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(21</w:t>
            </w:r>
            <w:r w:rsidRPr="00EB39D4">
              <w:rPr>
                <w:rFonts w:ascii="MS Mincho" w:eastAsia="MS Mincho" w:hAnsi="MS Mincho" w:cs="MS Mincho" w:hint="eastAsia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EB39D4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0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x 29</w:t>
            </w:r>
            <w:r w:rsidRPr="00EB39D4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7)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Չկավճած թուղթ, նախատեսված գրասենյակային տպիչներով տպագրման </w:t>
            </w: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lastRenderedPageBreak/>
              <w:t>համար:Թելիկներ չպարունակող: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>Խտությունը՝ 82,5 գ/մ</w:t>
            </w:r>
            <w:r w:rsidRPr="00EB39D4">
              <w:rPr>
                <w:rFonts w:ascii="Sylfaen" w:hAnsi="Sylfaen" w:cs="Calibri"/>
                <w:sz w:val="18"/>
                <w:szCs w:val="18"/>
                <w:vertAlign w:val="superscript"/>
                <w:lang w:val="hy-AM"/>
              </w:rPr>
              <w:t>2</w:t>
            </w: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(210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x297)մմ</w:t>
            </w: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>: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>Սպիտակեցված առանց քլորի կիրառման: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>Սպիտակության աստիճանը՝ ոչ պակաս 95%-ից: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t>1 տուփ 500 թերթ: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Calibri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 w:cs="Calibri"/>
                <w:sz w:val="18"/>
                <w:szCs w:val="18"/>
                <w:lang w:val="hy-AM"/>
              </w:rPr>
              <w:lastRenderedPageBreak/>
              <w:t>1</w:t>
            </w:r>
            <w:r w:rsidRPr="00EB39D4">
              <w:rPr>
                <w:rFonts w:ascii="Sylfaen" w:hAnsi="Sylfaen" w:cs="Calibri"/>
                <w:sz w:val="18"/>
                <w:szCs w:val="18"/>
                <w:lang w:val="en-US"/>
              </w:rPr>
              <w:t>700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250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425,000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34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30199232/2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Ծրար միջին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Սպիտակ ծրար առանց գրությունների, ինքնասոսնձվող: LIBRA(176 x254mm): Նախատեսված է գաղտնիություն պարունակող նամակների համար:30 տուփ: Տուփի մեջ 50 հատ: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28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42,000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35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30199238/2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Ծրար փոքր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Սպիտակ ծրար առանց գրությունների, ինքնասոսնձվող: LIBRA(115 x225mm): Նախատեսված է գաղտնիություն պարունակող նամակների համար:30 տուփ: Տուփի մեջ 50 հատ: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14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0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21,000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36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30199290/2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Ծրար մեծ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Սպիտակ ծրար առանց գրությունների, ինքնասոսնձվող: LIBRA /12</w:t>
            </w:r>
            <w:r w:rsidRPr="00EB39D4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75 x9</w:t>
            </w:r>
            <w:r w:rsidRPr="00EB39D4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25/(324 x235mm):Կոդ՝ MX-COS-A4WE: </w:t>
            </w: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 xml:space="preserve">30 տուփ: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Տուփի մեջ 50 հատ: Նախատեսված է գաղտնիություն պարունակող նամակների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համար: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36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54,000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համար պատվիրատուի պահանջի հիման վրա 5 աշխատանքային օրվա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37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30199430/1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Նշումների թուղթ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Թուղթ նշումների համար Officespace, 90x90x45մմ, 450 հատ, սպիտակ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400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20,000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38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30199430/2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Նշումների թուղթ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Թուղթ նշումների համար Officespace, 90x90x90մմ, 900հատ, գունավոր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960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28,800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717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39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33411400/1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eastAsia="Times New Roman" w:hAnsi="Sylfaen" w:cs="Times New Roman"/>
                <w:color w:val="000000" w:themeColor="text1"/>
                <w:sz w:val="18"/>
                <w:szCs w:val="18"/>
                <w:lang w:val="hy-AM"/>
              </w:rPr>
              <w:t>Պ</w:t>
            </w:r>
            <w:r w:rsidRPr="00EB39D4">
              <w:rPr>
                <w:rFonts w:ascii="Sylfaen" w:eastAsia="Times New Roman" w:hAnsi="Sylfaen" w:cs="Times New Roman"/>
                <w:color w:val="000000" w:themeColor="text1"/>
                <w:sz w:val="18"/>
                <w:szCs w:val="18"/>
              </w:rPr>
              <w:t>ոլիմերային թաղանթ (ֆայլ)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spacing w:line="276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Թափանցիկ պոլիմերային թաղանթ՝</w:t>
            </w:r>
            <w:r w:rsidRPr="00EB39D4">
              <w:rPr>
                <w:rFonts w:ascii="Sylfaen" w:hAnsi="Sylfaen" w:cs="Tahom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արագակարներին ամրացնելու հնարավորությամբ ( 40 միկրոն):</w:t>
            </w:r>
          </w:p>
          <w:p w:rsidR="00D94EEF" w:rsidRPr="00EB39D4" w:rsidRDefault="00D94EEF" w:rsidP="00D67032">
            <w:pPr>
              <w:spacing w:line="276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A4 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(210x297) մմ </w:t>
            </w: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ձևա</w:t>
            </w: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softHyphen/>
              <w:t>չափի թղթերի համար:</w:t>
            </w:r>
            <w:r w:rsidRPr="00EB39D4">
              <w:rPr>
                <w:rFonts w:ascii="Sylfaen" w:eastAsia="Times New Roman" w:hAnsi="Sylfaen" w:cs="Arial"/>
                <w:sz w:val="18"/>
                <w:szCs w:val="18"/>
                <w:lang w:val="hy-AM"/>
              </w:rPr>
              <w:br/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  <w:r w:rsidRPr="00EB39D4"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200,000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40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39241141/1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դանակ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մեծ դանակ Maped 18մմ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580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2,900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>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41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39241141/2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դանակի միջուկ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դանակի միջուկ OfficeSpace, 18մմ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310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1,550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42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39241210/1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Մկրատ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մետաղյա սուր ծայրով, պլաստմասե բռնակով, չժանգոտվող պողպատից, երկարությունը՝ 18սմ: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530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5,300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43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39263200/1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գիրք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գիրք, մատյան, տողանի, սպիտակ էջերով, թելիկներ չպարունակող 210 x297մմ: Էջերի քանակը՝ 140, թերթերի քանակը՝ 70: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700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105,000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44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39263400/1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Ամրակ մեծ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pStyle w:val="3"/>
              <w:shd w:val="clear" w:color="auto" w:fill="FFFFFF"/>
              <w:spacing w:before="0" w:beforeAutospacing="0" w:after="180" w:afterAutospacing="0" w:line="210" w:lineRule="atLeast"/>
              <w:jc w:val="center"/>
              <w:textAlignment w:val="baseline"/>
              <w:outlineLvl w:val="2"/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</w:pPr>
            <w:r w:rsidRPr="00EB39D4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t xml:space="preserve">Մեծ, գրասենյակային ամրակներ (սկրեպ) մետաղական կամ </w:t>
            </w:r>
            <w:r w:rsidRPr="00EB39D4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lastRenderedPageBreak/>
              <w:t>պոլիմերային պատվածքով: 50 մմ երկարությամբ: Թղթի դարսը լիարժեք ամրությամբ միասնական պահելու կարողությամբ: Տուփի մեջ 100 հատ: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pStyle w:val="3"/>
              <w:shd w:val="clear" w:color="auto" w:fill="FFFFFF"/>
              <w:spacing w:before="0" w:beforeAutospacing="0" w:after="180" w:afterAutospacing="0" w:line="210" w:lineRule="atLeast"/>
              <w:jc w:val="center"/>
              <w:textAlignment w:val="baseline"/>
              <w:outlineLvl w:val="2"/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</w:pPr>
            <w:r w:rsidRPr="00EB39D4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lastRenderedPageBreak/>
              <w:t xml:space="preserve">320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40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12,800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1120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45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39263410/1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Ամրակ փոքր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pStyle w:val="3"/>
              <w:shd w:val="clear" w:color="auto" w:fill="FFFFFF"/>
              <w:spacing w:before="0" w:beforeAutospacing="0" w:after="180" w:afterAutospacing="0" w:line="210" w:lineRule="atLeast"/>
              <w:jc w:val="center"/>
              <w:textAlignment w:val="baseline"/>
              <w:outlineLvl w:val="2"/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</w:pPr>
            <w:r w:rsidRPr="00EB39D4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t>Փոքր, գրասենյակային ամրակներ (սկրեպ) մետաղական կամ ալյումինային պատվածքով (գունավոր): 33 մմ երկարությամբ: Թղթի դարսը լիարժեք ամրությամբ միասնական պահելու կարողությամբ: Տուփի մեջ 100 հատ: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pStyle w:val="3"/>
              <w:shd w:val="clear" w:color="auto" w:fill="FFFFFF"/>
              <w:spacing w:before="0" w:beforeAutospacing="0" w:after="180" w:afterAutospacing="0" w:line="210" w:lineRule="atLeast"/>
              <w:jc w:val="center"/>
              <w:textAlignment w:val="baseline"/>
              <w:outlineLvl w:val="2"/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</w:pPr>
            <w:r w:rsidRPr="00EB39D4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t xml:space="preserve">250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25,000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46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39263600/1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Գրչատուփ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Գրենական պիտույքների տակդիր /Cosmic/ մետաղական 3 բաժին: Նախատեսված է նշումների թերթիկների, գրիչների և զանազան մանրուքների պահպանման համար:Գույնը՝ սև: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1520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30,400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47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39292510/1</w:t>
            </w: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Քանոն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Պլաստմասե թափանցիկ քանոն գծաբաժանումներով, առավելագույն երկարությունը՝ 30սմ: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280 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8,400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EB39D4" w:rsidTr="00EB39D4">
        <w:trPr>
          <w:trHeight w:val="289"/>
        </w:trPr>
        <w:tc>
          <w:tcPr>
            <w:tcW w:w="152" w:type="pct"/>
            <w:vAlign w:val="center"/>
          </w:tcPr>
          <w:p w:rsidR="00D94EEF" w:rsidRPr="00EB39D4" w:rsidRDefault="00EB39D4" w:rsidP="00D67032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48</w:t>
            </w:r>
          </w:p>
        </w:tc>
        <w:tc>
          <w:tcPr>
            <w:tcW w:w="410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64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Կարիչ մեծ/ստեպլեր/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 /KANGARO/ DS-435, ասեղներ No26/6 և 24/6, Ծակման խորությունը 110մմ։</w:t>
            </w:r>
          </w:p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Նախատեսված է 20-50  թերթ ամրացնելու համար:</w:t>
            </w:r>
          </w:p>
        </w:tc>
        <w:tc>
          <w:tcPr>
            <w:tcW w:w="304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3700</w:t>
            </w:r>
          </w:p>
        </w:tc>
        <w:tc>
          <w:tcPr>
            <w:tcW w:w="291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356" w:type="pct"/>
            <w:vAlign w:val="center"/>
          </w:tcPr>
          <w:p w:rsidR="00D94EEF" w:rsidRPr="00EB39D4" w:rsidRDefault="00D94EEF" w:rsidP="00D6703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37 000</w:t>
            </w:r>
          </w:p>
        </w:tc>
        <w:tc>
          <w:tcPr>
            <w:tcW w:w="701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EB39D4" w:rsidRDefault="00D94EEF" w:rsidP="00D6703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EB39D4" w:rsidTr="00EB39D4">
        <w:trPr>
          <w:trHeight w:val="289"/>
        </w:trPr>
        <w:tc>
          <w:tcPr>
            <w:tcW w:w="152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49</w:t>
            </w:r>
          </w:p>
        </w:tc>
        <w:tc>
          <w:tcPr>
            <w:tcW w:w="410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31641217/1</w:t>
            </w:r>
          </w:p>
        </w:tc>
        <w:tc>
          <w:tcPr>
            <w:tcW w:w="64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Սեղմակ միջին /կլիպս/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Թղթերի սեղմակ, 25 մմ, արդյունավետ ամրեցնում է 60-90 էջ, տուփի մեջ 12 հատ: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280 </w:t>
            </w:r>
          </w:p>
        </w:tc>
        <w:tc>
          <w:tcPr>
            <w:tcW w:w="291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1,400</w:t>
            </w:r>
          </w:p>
        </w:tc>
        <w:tc>
          <w:tcPr>
            <w:tcW w:w="701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EB39D4" w:rsidTr="00EB39D4">
        <w:trPr>
          <w:trHeight w:val="289"/>
        </w:trPr>
        <w:tc>
          <w:tcPr>
            <w:tcW w:w="152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50</w:t>
            </w:r>
          </w:p>
        </w:tc>
        <w:tc>
          <w:tcPr>
            <w:tcW w:w="410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31641217/2</w:t>
            </w:r>
          </w:p>
        </w:tc>
        <w:tc>
          <w:tcPr>
            <w:tcW w:w="64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Սեղմակ մեծ /կլիպս/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Թղթերի սեղմակ, 51 մմ, արդյունավետ ամրեցնում է 150-200 էջ, տուփի մեջ 12 հատ: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780 </w:t>
            </w:r>
          </w:p>
        </w:tc>
        <w:tc>
          <w:tcPr>
            <w:tcW w:w="291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3,900</w:t>
            </w:r>
          </w:p>
        </w:tc>
        <w:tc>
          <w:tcPr>
            <w:tcW w:w="701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EB39D4" w:rsidTr="00EB39D4">
        <w:trPr>
          <w:trHeight w:val="289"/>
        </w:trPr>
        <w:tc>
          <w:tcPr>
            <w:tcW w:w="152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51</w:t>
            </w:r>
          </w:p>
        </w:tc>
        <w:tc>
          <w:tcPr>
            <w:tcW w:w="410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31641217/3</w:t>
            </w:r>
          </w:p>
        </w:tc>
        <w:tc>
          <w:tcPr>
            <w:tcW w:w="64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Սեղմակ փոքր/կլիպս/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Թղթերի սեղմակ, 19 մմ, արդյունավետ ամրեցնում է 40-60 էջ, տուփի մեջ 12 հատ: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235 </w:t>
            </w:r>
          </w:p>
        </w:tc>
        <w:tc>
          <w:tcPr>
            <w:tcW w:w="291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1,175</w:t>
            </w:r>
          </w:p>
        </w:tc>
        <w:tc>
          <w:tcPr>
            <w:tcW w:w="701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համար պատվիրատուի պահանջի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EB39D4" w:rsidTr="00EB39D4">
        <w:trPr>
          <w:trHeight w:val="289"/>
        </w:trPr>
        <w:tc>
          <w:tcPr>
            <w:tcW w:w="152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52</w:t>
            </w:r>
          </w:p>
        </w:tc>
        <w:tc>
          <w:tcPr>
            <w:tcW w:w="410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31641217/4</w:t>
            </w:r>
          </w:p>
        </w:tc>
        <w:tc>
          <w:tcPr>
            <w:tcW w:w="64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Սեղմակ փոքր/կլիպս/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Թղթերի սեղմակ OfficeSpace, 41մմ, գունավոր, 12 հատ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850 </w:t>
            </w:r>
          </w:p>
        </w:tc>
        <w:tc>
          <w:tcPr>
            <w:tcW w:w="291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35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1,700</w:t>
            </w:r>
          </w:p>
        </w:tc>
        <w:tc>
          <w:tcPr>
            <w:tcW w:w="701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EB39D4" w:rsidTr="00EB39D4">
        <w:trPr>
          <w:trHeight w:val="289"/>
        </w:trPr>
        <w:tc>
          <w:tcPr>
            <w:tcW w:w="152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39D4">
              <w:rPr>
                <w:rFonts w:ascii="Sylfaen" w:hAnsi="Sylfaen"/>
                <w:sz w:val="18"/>
                <w:szCs w:val="18"/>
                <w:lang w:val="en-US"/>
              </w:rPr>
              <w:t>53</w:t>
            </w:r>
          </w:p>
        </w:tc>
        <w:tc>
          <w:tcPr>
            <w:tcW w:w="410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B39D4">
              <w:rPr>
                <w:rFonts w:ascii="Sylfaen" w:hAnsi="Sylfaen" w:cs="Arial"/>
                <w:sz w:val="18"/>
                <w:szCs w:val="18"/>
              </w:rPr>
              <w:t>42961280/1</w:t>
            </w:r>
          </w:p>
        </w:tc>
        <w:tc>
          <w:tcPr>
            <w:tcW w:w="64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Ամրակի դիսպենսեր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Դիսպենսեր Maped, մինչև 100 ամրակ մագնիսական, գույնը՝ սև</w:t>
            </w:r>
          </w:p>
        </w:tc>
        <w:tc>
          <w:tcPr>
            <w:tcW w:w="304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1300 </w:t>
            </w:r>
          </w:p>
        </w:tc>
        <w:tc>
          <w:tcPr>
            <w:tcW w:w="291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EB39D4" w:rsidRPr="00EB39D4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EB39D4">
              <w:rPr>
                <w:rFonts w:ascii="Sylfaen" w:hAnsi="Sylfaen" w:cs="Arial"/>
                <w:sz w:val="14"/>
                <w:szCs w:val="14"/>
              </w:rPr>
              <w:t>6,500</w:t>
            </w:r>
          </w:p>
        </w:tc>
        <w:tc>
          <w:tcPr>
            <w:tcW w:w="701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</w:rPr>
            </w:pPr>
            <w:r w:rsidRPr="00EB39D4">
              <w:rPr>
                <w:rFonts w:ascii="Sylfaen" w:hAnsi="Sylfaen"/>
                <w:sz w:val="18"/>
                <w:szCs w:val="18"/>
              </w:rPr>
              <w:t>Ք.Հրազդան</w:t>
            </w:r>
            <w:r w:rsidRPr="00EB39D4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EB39D4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EB39D4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</w:tbl>
    <w:p w:rsidR="00A262C9" w:rsidRPr="00EB39D4" w:rsidRDefault="00D94EEF" w:rsidP="00860A53">
      <w:pPr>
        <w:rPr>
          <w:rFonts w:ascii="Sylfaen" w:hAnsi="Sylfaen"/>
          <w:sz w:val="24"/>
          <w:szCs w:val="24"/>
          <w:lang w:val="hy-AM"/>
        </w:rPr>
      </w:pPr>
      <w:bookmarkStart w:id="0" w:name="_GoBack"/>
      <w:bookmarkEnd w:id="0"/>
      <w:r w:rsidRPr="00EB39D4">
        <w:rPr>
          <w:rFonts w:ascii="Sylfaen" w:hAnsi="Sylfaen"/>
          <w:sz w:val="24"/>
          <w:szCs w:val="24"/>
          <w:lang w:val="hy-AM"/>
        </w:rPr>
        <w:t xml:space="preserve"> </w:t>
      </w:r>
    </w:p>
    <w:sectPr w:rsidR="00A262C9" w:rsidRPr="00EB39D4" w:rsidSect="003E2A7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2C9"/>
    <w:rsid w:val="00023F1E"/>
    <w:rsid w:val="001023CB"/>
    <w:rsid w:val="00105718"/>
    <w:rsid w:val="00155AC6"/>
    <w:rsid w:val="002237E3"/>
    <w:rsid w:val="00243AE9"/>
    <w:rsid w:val="002D402E"/>
    <w:rsid w:val="002D735A"/>
    <w:rsid w:val="003E2A77"/>
    <w:rsid w:val="005005C4"/>
    <w:rsid w:val="00511AAA"/>
    <w:rsid w:val="005A0036"/>
    <w:rsid w:val="0075460A"/>
    <w:rsid w:val="007C2268"/>
    <w:rsid w:val="00860A53"/>
    <w:rsid w:val="00862BC5"/>
    <w:rsid w:val="008914B7"/>
    <w:rsid w:val="00A12CEA"/>
    <w:rsid w:val="00A262C9"/>
    <w:rsid w:val="00A91B8C"/>
    <w:rsid w:val="00B179D0"/>
    <w:rsid w:val="00B419A1"/>
    <w:rsid w:val="00C80912"/>
    <w:rsid w:val="00D94EEF"/>
    <w:rsid w:val="00EB39D4"/>
    <w:rsid w:val="00EE5E99"/>
    <w:rsid w:val="00E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A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A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023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11A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023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243AE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No Spacing"/>
    <w:uiPriority w:val="1"/>
    <w:qFormat/>
    <w:rsid w:val="00511AA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11A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A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11AA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6">
    <w:name w:val="Title"/>
    <w:basedOn w:val="a"/>
    <w:next w:val="a"/>
    <w:link w:val="a7"/>
    <w:uiPriority w:val="10"/>
    <w:qFormat/>
    <w:rsid w:val="00511A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511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105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A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A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023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11A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023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243AE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No Spacing"/>
    <w:uiPriority w:val="1"/>
    <w:qFormat/>
    <w:rsid w:val="00511AA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11A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A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11AA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6">
    <w:name w:val="Title"/>
    <w:basedOn w:val="a"/>
    <w:next w:val="a"/>
    <w:link w:val="a7"/>
    <w:uiPriority w:val="10"/>
    <w:qFormat/>
    <w:rsid w:val="00511A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511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105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1F615-3B5F-4C8E-8038-8D6E5066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3788</Words>
  <Characters>21593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Intel</dc:creator>
  <cp:lastModifiedBy>Пользователь Intel</cp:lastModifiedBy>
  <cp:revision>4</cp:revision>
  <dcterms:created xsi:type="dcterms:W3CDTF">2025-05-12T04:57:00Z</dcterms:created>
  <dcterms:modified xsi:type="dcterms:W3CDTF">2025-05-15T10:01:00Z</dcterms:modified>
</cp:coreProperties>
</file>