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ԷԷՀՕ-ԷԱՃԱՊՁԲ-25/4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ԷԷՀՕ-ԷԱՃԱՊՁԲ-25/4 для нужд ЗАО “Оператор электроэнергетической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077870378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ԷԷՀՕ-ԷԱՃԱՊՁԲ-25/4</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ԷԷՀՕ-ԷԱՃԱՊՁԲ-25/4 для нужд ЗАО “Оператор электроэнергетической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ԷԷՀՕ-ԷԱՃԱՊՁԲ-25/4 для нужд ЗАО “Оператор электроэнергетической системы”.</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ԷԷՀՕ-ԷԱՃԱՊՁԲ-25/4 для нужд ЗАО “Оператор электроэнергетической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веревкой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металлической застежкой внутри.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Мазки кистью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клеящийся,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для сшивания книг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картон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стяжек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круглым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клейкой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9/9 см неклеящаяся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металлическая,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ԷԷՀՕ-ԷԱՃԱՊՁԲ-25/4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ԷԷՀՕ-ԷԱՃԱՊՁԲ-25/4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веревкой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мелованного картона толщиной не менее 0,6 мм для формата А4 (210х297 мм), с клапанами и проволочными стяжками, вмещает 100 листов, длина проволоки не менее 15 см каждая. Плотность картона: 1,15 г/см3, толщина не менее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16-разрядный калькулятор, настольный, с клеммами C и AC, габариты счёта 20x15 см, с отображением операций на панели, самозаряжающийся.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из мягкой резины, предназначен для стирания записей карандашом, не оставляя следов, длина: не менее 4 см, толщина: не менее 1 см, ширина: не менее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чернила на масляной основе, пластиковый корпус, с колпачком. Толщина чернил 0,7 мм,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черный (цвета равномерные), предназначены для выделения текстов, карт, плакатов, создания заметок, изготовлены из фетра или другого пористого материала с плоским кончиком, ширина кончика: 5 мм. Постоянный: не высыхает, пригоден для использования по назначению. Срок годности на момент поставки: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металлической застежкой внутри.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картонная, быстроскладная, с металлической скобой, предназначена для листов формата А4. Плотность картона: не менее 400 г/м2. Белизна лицевой стороны картона: не менее 120% (система CIE). Размеры: 225x320x25 мм. На лицевой стороне написано «БЫСТРОСКЛАДЫВАЮЩАЯСЯ».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Мазки кистью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Быстросохнущий маркер-кисть в герметичном контейнере. Жидкость достаточной густоты для коррекции. Предназначен для корректуры рукописных и печатных текстов. Легковоспламеняющийся. Не менее 12 мл. Не высушенный, пригоден для использования по назначению. Срок годности на момент поставки: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клеящийся,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сухой канцелярский клей (клей-карандаш), для склеивания бумаги, в пластиковой таре, нетоксичный, мерный, не менее 15 грамм. Он не должен быть пересушенным, пригоден для использования по назначению.
Срок годности на момент поставки: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Пластиковые бритвы должны быть изготовлены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для сшивания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прозрачная обложка формата А4 для швейных книг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картон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формата А4 плотностью 1100-1200 г/м2, предназначен для переплетных работ,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оцинкованные металлические иглы для степлеров, размер 26/6. Металлические иглы позволяют сшивать до 30 листов стандартной плотности за один раз. Упаковка: заводская, в картонной коробке по 1000 шт в количестве.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стяжек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оцинкованные металлические иглы для степлеров, размер N24/6. Металлические иглы позволяют сшивать до 100 листов стандартной плотности за один раз. Упаковка: заводская, в картонной коробке по 1000 шт в количестве.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круглым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двумя кольцами, обложка из черного жесткого картона, размеры 340 x 270 x 80 мм, с металлической застежкой, для бумаг формата А4. Обложка: картон толщиной 2-4 мм. Допустимое отклонение размеров: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изготовлена из гибкого и прочного материала, с возможностью закрывания на резинку.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Файл-вкладыш формата А4, предназначенный для хранения и защиты печатных документов. Поверхность прозрачная, гладкая. Изготовлен из полипропиленовой пленки (40 мкм). Боковая перфорация адаптирована под различные типы быстроразъемных застежек. Упаковка: 100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не менее 20–50 листов бумаги плотностью 80 г/м² проволочными стяжками 24/6 и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клейкой основой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наклейка желтого цвета размером 75x75 мм, с высокой адгезией, для письма, толщина клея не менее 1,25 см. Упаковано, количество листов в 1 упаковке: не менее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9/9 см неклеящаяся белая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 пластиковой подложкой, 90ммx90мм. В 1 упаковке не менее 700 шт,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металлическая,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металлические канцелярские скобы. Благодаря способности скреплять бумажные пачки с полной прочностью, не повреждая их, они не ломаются. Длина: 28-33 мм, толщина: не менее 0,8 мм, ширина: не менее 6 мм. В коробке: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канцелярский нож для резки бумаги и картона, с пластиковыми ножнами, ширина лезвия не менее 18 мм, длина лезвия не менее 8 см. Сменное лезвие.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веревкой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металлической застежкой внутри.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Мазки кистью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клеящийся,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для сшивания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картон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стяжек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круглым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клейкой основой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9/9 см неклеящаяся белая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металлическая,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